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A9EC" w14:textId="77777777" w:rsidR="008B0932" w:rsidRPr="00AC20FB" w:rsidRDefault="008B0932" w:rsidP="00AC20FB">
      <w:pPr>
        <w:spacing w:line="276" w:lineRule="auto"/>
        <w:jc w:val="both"/>
        <w:rPr>
          <w:rFonts w:ascii="Arial" w:hAnsi="Arial" w:cs="Arial"/>
          <w:sz w:val="24"/>
          <w:szCs w:val="24"/>
          <w:u w:val="single"/>
        </w:rPr>
      </w:pPr>
      <w:r>
        <w:rPr>
          <w:rFonts w:ascii="Arial" w:hAnsi="Arial"/>
          <w:sz w:val="24"/>
          <w:u w:val="single"/>
        </w:rPr>
        <w:t>New work concept receives ICONIC AWARD 2025</w:t>
      </w:r>
    </w:p>
    <w:p w14:paraId="29F650C3" w14:textId="77777777" w:rsidR="007B6160" w:rsidRPr="00315FD6" w:rsidRDefault="007B6160" w:rsidP="00036392">
      <w:pPr>
        <w:spacing w:line="276" w:lineRule="auto"/>
        <w:jc w:val="both"/>
        <w:rPr>
          <w:rFonts w:ascii="Arial" w:hAnsi="Arial" w:cs="Arial"/>
          <w:sz w:val="24"/>
          <w:szCs w:val="24"/>
          <w:u w:val="single"/>
        </w:rPr>
      </w:pPr>
    </w:p>
    <w:p w14:paraId="38EA628F" w14:textId="7A022454" w:rsidR="008B0932" w:rsidRPr="00AC20FB" w:rsidRDefault="008B0932" w:rsidP="00AC20FB">
      <w:pPr>
        <w:spacing w:line="276" w:lineRule="auto"/>
        <w:jc w:val="both"/>
        <w:rPr>
          <w:rFonts w:ascii="Arial" w:hAnsi="Arial" w:cs="Arial"/>
          <w:b/>
          <w:sz w:val="36"/>
          <w:szCs w:val="36"/>
        </w:rPr>
      </w:pPr>
      <w:r>
        <w:rPr>
          <w:rFonts w:ascii="Arial" w:hAnsi="Arial"/>
          <w:b/>
          <w:sz w:val="36"/>
        </w:rPr>
        <w:t>Dauphin Workheart is a winner!</w:t>
      </w:r>
    </w:p>
    <w:p w14:paraId="3F389B22" w14:textId="77777777" w:rsidR="00E56859" w:rsidRPr="00AC20FB" w:rsidRDefault="00E56859" w:rsidP="00AC20FB">
      <w:pPr>
        <w:spacing w:line="276" w:lineRule="auto"/>
        <w:jc w:val="both"/>
        <w:rPr>
          <w:rFonts w:ascii="Arial" w:hAnsi="Arial" w:cs="Arial"/>
          <w:sz w:val="24"/>
          <w:szCs w:val="24"/>
          <w:u w:val="single"/>
        </w:rPr>
      </w:pPr>
    </w:p>
    <w:p w14:paraId="225A6FCF" w14:textId="11663736" w:rsidR="008B0932" w:rsidRPr="008B0932" w:rsidRDefault="008B0932" w:rsidP="008B0932">
      <w:pPr>
        <w:spacing w:line="360" w:lineRule="auto"/>
        <w:jc w:val="both"/>
        <w:rPr>
          <w:rFonts w:ascii="Arial" w:hAnsi="Arial" w:cs="Arial"/>
          <w:b/>
          <w:sz w:val="24"/>
          <w:szCs w:val="24"/>
        </w:rPr>
      </w:pPr>
      <w:r>
        <w:rPr>
          <w:rFonts w:ascii="Arial" w:hAnsi="Arial"/>
          <w:b/>
          <w:sz w:val="24"/>
        </w:rPr>
        <w:t>New work reimagined: The Dauphin Workheart Space in Offenbach has been declared the “winner” in the category INTERIOR – workplace for outstanding design quality at the prestigious ICONIC AWARDS 2025. The high-calibre international jury has thus recognised the innovative new work concept Dauphin Workheart, which makes worlds of work flexible and future-proof.</w:t>
      </w:r>
    </w:p>
    <w:p w14:paraId="2900F47E" w14:textId="288DF80F" w:rsidR="007B6160" w:rsidRPr="00AC20FB" w:rsidRDefault="007B6160" w:rsidP="00B65FE3">
      <w:pPr>
        <w:spacing w:line="360" w:lineRule="auto"/>
        <w:jc w:val="both"/>
        <w:rPr>
          <w:rFonts w:ascii="Arial" w:hAnsi="Arial" w:cs="Arial"/>
          <w:b/>
          <w:sz w:val="14"/>
          <w:szCs w:val="24"/>
        </w:rPr>
      </w:pPr>
    </w:p>
    <w:p w14:paraId="20DF4FD4" w14:textId="5665C9B0" w:rsidR="006B39AB" w:rsidRDefault="00110024" w:rsidP="006B39AB">
      <w:pPr>
        <w:spacing w:line="360" w:lineRule="auto"/>
        <w:jc w:val="both"/>
        <w:rPr>
          <w:rFonts w:ascii="Arial" w:hAnsi="Arial" w:cs="Arial"/>
          <w:sz w:val="24"/>
          <w:szCs w:val="24"/>
        </w:rPr>
      </w:pPr>
      <w:r>
        <w:rPr>
          <w:rFonts w:ascii="Arial" w:hAnsi="Arial"/>
          <w:sz w:val="24"/>
        </w:rPr>
        <w:t>Offenhausen, August 2025 – For over ten years, the German Design Council has been presenting the ICONIC AWARDS to recognise pioneering projects and sustainable solutions from the worlds of architecture, product and interior design. With five main categories and 42 subcategories, they are regarded as one of the biggest stages for showcasing innovative design. With new categories like “Office and Workplace”, the ICONIC AWARDS in 2025 also focus on solutions for the future world of work.</w:t>
      </w:r>
    </w:p>
    <w:p w14:paraId="0E01EAF1" w14:textId="77777777" w:rsidR="00665CD8" w:rsidRDefault="00665CD8" w:rsidP="00110024">
      <w:pPr>
        <w:spacing w:line="360" w:lineRule="auto"/>
        <w:jc w:val="both"/>
        <w:rPr>
          <w:rFonts w:ascii="Arial" w:hAnsi="Arial" w:cs="Arial"/>
          <w:sz w:val="24"/>
          <w:szCs w:val="24"/>
        </w:rPr>
      </w:pPr>
    </w:p>
    <w:p w14:paraId="1D666FF6" w14:textId="6DCE6AFA" w:rsidR="006B39AB" w:rsidRDefault="006B39AB" w:rsidP="006B39AB">
      <w:pPr>
        <w:spacing w:line="360" w:lineRule="auto"/>
        <w:jc w:val="both"/>
        <w:rPr>
          <w:rFonts w:ascii="Arial" w:hAnsi="Arial"/>
          <w:sz w:val="24"/>
        </w:rPr>
      </w:pPr>
      <w:r>
        <w:rPr>
          <w:rFonts w:ascii="Arial" w:hAnsi="Arial"/>
          <w:sz w:val="24"/>
        </w:rPr>
        <w:t xml:space="preserve">“We’re delighted to be crowned the “winner” in this new area of focus. It shows that our Dauphin Workheart concept not only meets the requirements of contemporary working models, but also appeals to the emotions,” emphasises Carolin Frank, market research manager at the Dauphin </w:t>
      </w:r>
      <w:proofErr w:type="spellStart"/>
      <w:r>
        <w:rPr>
          <w:rFonts w:ascii="Arial" w:hAnsi="Arial"/>
          <w:sz w:val="24"/>
        </w:rPr>
        <w:t>HumanDesign</w:t>
      </w:r>
      <w:proofErr w:type="spellEnd"/>
      <w:r>
        <w:rPr>
          <w:rFonts w:ascii="Arial" w:hAnsi="Arial"/>
          <w:sz w:val="24"/>
        </w:rPr>
        <w:t xml:space="preserve"> Group. “As a living showroom, the Dauphin Workheart Space offers us the ideal stage to bring this vision to life and inspire partners and customers from Germany and abroad.”</w:t>
      </w:r>
    </w:p>
    <w:p w14:paraId="361B6473" w14:textId="77777777" w:rsidR="00592977" w:rsidRDefault="00592977" w:rsidP="006B39AB">
      <w:pPr>
        <w:spacing w:line="360" w:lineRule="auto"/>
        <w:jc w:val="both"/>
        <w:rPr>
          <w:rFonts w:ascii="Arial" w:hAnsi="Arial"/>
          <w:sz w:val="24"/>
        </w:rPr>
      </w:pPr>
    </w:p>
    <w:p w14:paraId="3A215F9E" w14:textId="77777777" w:rsidR="00592977" w:rsidRDefault="00592977" w:rsidP="006B39AB">
      <w:pPr>
        <w:spacing w:line="360" w:lineRule="auto"/>
        <w:jc w:val="both"/>
        <w:rPr>
          <w:rFonts w:ascii="Arial" w:hAnsi="Arial" w:cs="Arial"/>
          <w:sz w:val="24"/>
          <w:szCs w:val="24"/>
        </w:rPr>
      </w:pPr>
    </w:p>
    <w:p w14:paraId="75054E64" w14:textId="7211C09B" w:rsidR="00BE7769" w:rsidRPr="00BE7769" w:rsidRDefault="00BE7769" w:rsidP="00BE7769">
      <w:pPr>
        <w:spacing w:line="360" w:lineRule="auto"/>
        <w:jc w:val="both"/>
        <w:rPr>
          <w:rFonts w:ascii="Arial" w:hAnsi="Arial" w:cs="Arial"/>
          <w:b/>
          <w:sz w:val="24"/>
          <w:szCs w:val="24"/>
        </w:rPr>
      </w:pPr>
      <w:r>
        <w:rPr>
          <w:rFonts w:ascii="Arial" w:hAnsi="Arial"/>
          <w:b/>
          <w:sz w:val="24"/>
        </w:rPr>
        <w:lastRenderedPageBreak/>
        <w:t>Dauphin Workheart – an office with a heart</w:t>
      </w:r>
    </w:p>
    <w:p w14:paraId="679D52AE" w14:textId="6CA2B8BE" w:rsidR="00BE7769" w:rsidRPr="00BE7769" w:rsidRDefault="00BE7769" w:rsidP="00BE7769">
      <w:pPr>
        <w:spacing w:line="360" w:lineRule="auto"/>
        <w:jc w:val="both"/>
        <w:rPr>
          <w:rFonts w:ascii="Arial" w:hAnsi="Arial" w:cs="Arial"/>
          <w:sz w:val="24"/>
          <w:szCs w:val="24"/>
        </w:rPr>
      </w:pPr>
      <w:r>
        <w:rPr>
          <w:rFonts w:ascii="Arial" w:hAnsi="Arial"/>
          <w:sz w:val="24"/>
        </w:rPr>
        <w:t xml:space="preserve">At the heart of the innovative new work concept, which </w:t>
      </w:r>
      <w:proofErr w:type="gramStart"/>
      <w:r>
        <w:rPr>
          <w:rFonts w:ascii="Arial" w:hAnsi="Arial"/>
          <w:sz w:val="24"/>
        </w:rPr>
        <w:t>takes into account</w:t>
      </w:r>
      <w:proofErr w:type="gramEnd"/>
      <w:r>
        <w:rPr>
          <w:rFonts w:ascii="Arial" w:hAnsi="Arial"/>
          <w:sz w:val="24"/>
        </w:rPr>
        <w:t xml:space="preserve"> the needs of companies and employees alike, is the conviction that the office will continue to be the physical focal point of hybrid worlds of work. Instead of dividing up the office space in the traditional way based on activities, Dauphin Workheart divides it into the ME, TEAM and FAMILY zones – from “super private” to “super social”. This means that the design of the space is based consistently on the desired level of social interaction. With this award-winning concept, the Dauphin </w:t>
      </w:r>
      <w:proofErr w:type="spellStart"/>
      <w:r>
        <w:rPr>
          <w:rFonts w:ascii="Arial" w:hAnsi="Arial"/>
          <w:sz w:val="24"/>
        </w:rPr>
        <w:t>HumanDesign</w:t>
      </w:r>
      <w:proofErr w:type="spellEnd"/>
      <w:r>
        <w:rPr>
          <w:rFonts w:ascii="Arial" w:hAnsi="Arial"/>
          <w:sz w:val="24"/>
        </w:rPr>
        <w:t xml:space="preserve"> Group wants to help companies create working environments that combine productivity and efficiency (work) with an emotional appeal, authenticity and passion (heart). The aim is to design spaces that are not just </w:t>
      </w:r>
      <w:r w:rsidR="00592977">
        <w:rPr>
          <w:rFonts w:ascii="Arial" w:hAnsi="Arial"/>
          <w:sz w:val="24"/>
        </w:rPr>
        <w:t>functional but</w:t>
      </w:r>
      <w:r>
        <w:rPr>
          <w:rFonts w:ascii="Arial" w:hAnsi="Arial"/>
          <w:sz w:val="24"/>
        </w:rPr>
        <w:t xml:space="preserve"> also motivating and create their own identity – very much embracing a modern new work culture.</w:t>
      </w:r>
    </w:p>
    <w:p w14:paraId="1979BCE6" w14:textId="77777777" w:rsidR="00BE7769" w:rsidRPr="00BE7769" w:rsidRDefault="00BE7769" w:rsidP="00BE7769">
      <w:pPr>
        <w:spacing w:line="360" w:lineRule="auto"/>
        <w:jc w:val="both"/>
        <w:rPr>
          <w:rFonts w:ascii="Arial" w:hAnsi="Arial" w:cs="Arial"/>
          <w:sz w:val="24"/>
          <w:szCs w:val="24"/>
        </w:rPr>
      </w:pPr>
    </w:p>
    <w:p w14:paraId="6E50754E" w14:textId="6A641CA4" w:rsidR="00BE7769" w:rsidRPr="00BE7769" w:rsidRDefault="00BE7769" w:rsidP="00BE7769">
      <w:pPr>
        <w:spacing w:line="360" w:lineRule="auto"/>
        <w:jc w:val="both"/>
        <w:rPr>
          <w:rFonts w:ascii="Arial" w:hAnsi="Arial" w:cs="Arial"/>
          <w:b/>
          <w:sz w:val="24"/>
          <w:szCs w:val="24"/>
        </w:rPr>
      </w:pPr>
      <w:r>
        <w:rPr>
          <w:rFonts w:ascii="Arial" w:hAnsi="Arial"/>
          <w:b/>
          <w:sz w:val="24"/>
        </w:rPr>
        <w:t xml:space="preserve">Dauphin Workheart Space </w:t>
      </w:r>
    </w:p>
    <w:p w14:paraId="29794B69" w14:textId="69E8FF82" w:rsidR="00346A27" w:rsidRPr="0002775E" w:rsidRDefault="00BE7769" w:rsidP="006D31D2">
      <w:pPr>
        <w:spacing w:line="360" w:lineRule="auto"/>
        <w:jc w:val="both"/>
        <w:rPr>
          <w:rFonts w:ascii="Arial" w:hAnsi="Arial" w:cs="Arial"/>
          <w:sz w:val="24"/>
          <w:szCs w:val="24"/>
        </w:rPr>
      </w:pPr>
      <w:r>
        <w:rPr>
          <w:rFonts w:ascii="Arial" w:hAnsi="Arial"/>
          <w:sz w:val="24"/>
        </w:rPr>
        <w:t xml:space="preserve">The redesigned showroom of the Dauphin </w:t>
      </w:r>
      <w:proofErr w:type="spellStart"/>
      <w:r>
        <w:rPr>
          <w:rFonts w:ascii="Arial" w:hAnsi="Arial"/>
          <w:sz w:val="24"/>
        </w:rPr>
        <w:t>HumanDesign</w:t>
      </w:r>
      <w:proofErr w:type="spellEnd"/>
      <w:r>
        <w:rPr>
          <w:rFonts w:ascii="Arial" w:hAnsi="Arial"/>
          <w:sz w:val="24"/>
        </w:rPr>
        <w:t xml:space="preserve"> Group in Frankfurt/Offenbach has been configured entirely based on the Dauphin Workheart new work concept. Over an area of more than 450 m², visitors can experience an impressive world covering all aspects of future-oriented working. With exemplary settings, extraordinary spatial scenarios and stylish details, the Dauphin Workheart Space is both an inspiring space for ideas and a “living exhibition” that is actively used by Dauphin employees. Exclusive cooperation partners from the fields of lighting, technology and equipment – including SATTLER, </w:t>
      </w:r>
      <w:proofErr w:type="spellStart"/>
      <w:r>
        <w:rPr>
          <w:rFonts w:ascii="Arial" w:hAnsi="Arial"/>
          <w:sz w:val="24"/>
        </w:rPr>
        <w:t>Création</w:t>
      </w:r>
      <w:proofErr w:type="spellEnd"/>
      <w:r>
        <w:rPr>
          <w:rFonts w:ascii="Arial" w:hAnsi="Arial"/>
          <w:sz w:val="24"/>
        </w:rPr>
        <w:t xml:space="preserve"> Baumann, </w:t>
      </w:r>
      <w:proofErr w:type="spellStart"/>
      <w:r>
        <w:rPr>
          <w:rFonts w:ascii="Arial" w:hAnsi="Arial"/>
          <w:sz w:val="24"/>
        </w:rPr>
        <w:t>deskbird</w:t>
      </w:r>
      <w:proofErr w:type="spellEnd"/>
      <w:r>
        <w:rPr>
          <w:rFonts w:ascii="Arial" w:hAnsi="Arial"/>
          <w:sz w:val="24"/>
        </w:rPr>
        <w:t xml:space="preserve">, OBJECT CARPET and </w:t>
      </w:r>
      <w:proofErr w:type="spellStart"/>
      <w:r>
        <w:rPr>
          <w:rFonts w:ascii="Arial" w:hAnsi="Arial"/>
          <w:sz w:val="24"/>
        </w:rPr>
        <w:t>LifeBoXX</w:t>
      </w:r>
      <w:proofErr w:type="spellEnd"/>
      <w:r>
        <w:rPr>
          <w:rFonts w:ascii="Arial" w:hAnsi="Arial"/>
          <w:sz w:val="24"/>
        </w:rPr>
        <w:t xml:space="preserve"> – all help to ensure that the Dauphin Workheart Space combines </w:t>
      </w:r>
      <w:r>
        <w:rPr>
          <w:rFonts w:ascii="Arial" w:hAnsi="Arial"/>
          <w:sz w:val="24"/>
        </w:rPr>
        <w:lastRenderedPageBreak/>
        <w:t>design, technology and sophistication in a coherent overall concept.</w:t>
      </w:r>
    </w:p>
    <w:p w14:paraId="3FCFCCF3" w14:textId="53DFABA6" w:rsidR="00346A27" w:rsidRPr="0002775E" w:rsidRDefault="00346A27" w:rsidP="006D31D2">
      <w:pPr>
        <w:spacing w:line="360" w:lineRule="auto"/>
        <w:jc w:val="right"/>
        <w:rPr>
          <w:rFonts w:ascii="Arial" w:hAnsi="Arial" w:cs="Arial"/>
          <w:sz w:val="24"/>
          <w:szCs w:val="24"/>
        </w:rPr>
      </w:pPr>
      <w:r w:rsidRPr="00592977">
        <w:rPr>
          <w:rFonts w:ascii="Arial" w:hAnsi="Arial"/>
          <w:sz w:val="24"/>
        </w:rPr>
        <w:t>(</w:t>
      </w:r>
      <w:r w:rsidR="00592977" w:rsidRPr="00592977">
        <w:rPr>
          <w:rFonts w:ascii="Arial" w:hAnsi="Arial"/>
          <w:sz w:val="24"/>
        </w:rPr>
        <w:t>3,666</w:t>
      </w:r>
      <w:r>
        <w:rPr>
          <w:rFonts w:ascii="Arial" w:hAnsi="Arial"/>
          <w:sz w:val="24"/>
        </w:rPr>
        <w:t xml:space="preserve"> characters incl. spaces)</w:t>
      </w:r>
    </w:p>
    <w:p w14:paraId="6D8364F8" w14:textId="0458EF20" w:rsidR="003E4802" w:rsidRPr="0002775E" w:rsidRDefault="003E4802" w:rsidP="001E5121">
      <w:pPr>
        <w:spacing w:line="360" w:lineRule="auto"/>
        <w:jc w:val="both"/>
        <w:rPr>
          <w:rFonts w:ascii="Arial" w:hAnsi="Arial" w:cs="Arial"/>
        </w:rPr>
      </w:pPr>
    </w:p>
    <w:p w14:paraId="3FF22A1F" w14:textId="77777777" w:rsidR="00F57F43" w:rsidRDefault="00F57F43" w:rsidP="007B4B69">
      <w:pPr>
        <w:spacing w:line="360" w:lineRule="auto"/>
        <w:rPr>
          <w:rFonts w:ascii="Arial" w:hAnsi="Arial" w:cs="Arial"/>
          <w:sz w:val="24"/>
          <w:szCs w:val="24"/>
        </w:rPr>
      </w:pPr>
    </w:p>
    <w:p w14:paraId="061AEA1F" w14:textId="78B3E8C6" w:rsidR="003E4802" w:rsidRDefault="003E4802" w:rsidP="007B4B69">
      <w:pPr>
        <w:spacing w:line="360" w:lineRule="auto"/>
        <w:rPr>
          <w:rFonts w:ascii="Arial" w:hAnsi="Arial" w:cs="Arial"/>
          <w:sz w:val="24"/>
          <w:szCs w:val="24"/>
        </w:rPr>
      </w:pPr>
      <w:bookmarkStart w:id="0" w:name="_Hlk206405120"/>
      <w:r>
        <w:rPr>
          <w:rFonts w:ascii="Arial" w:hAnsi="Arial"/>
          <w:sz w:val="24"/>
        </w:rPr>
        <w:t>You will find downloadable press material at:</w:t>
      </w:r>
      <w:r w:rsidR="00534838">
        <w:rPr>
          <w:rFonts w:ascii="Arial" w:hAnsi="Arial"/>
          <w:sz w:val="24"/>
        </w:rPr>
        <w:br/>
      </w:r>
      <w:bookmarkEnd w:id="0"/>
      <w:r w:rsidR="00592977" w:rsidRPr="00592977">
        <w:rPr>
          <w:rFonts w:ascii="Arial" w:hAnsi="Arial" w:cs="Arial"/>
          <w:sz w:val="24"/>
          <w:szCs w:val="24"/>
        </w:rPr>
        <w:fldChar w:fldCharType="begin"/>
      </w:r>
      <w:r w:rsidR="00592977" w:rsidRPr="00592977">
        <w:rPr>
          <w:rFonts w:ascii="Arial" w:hAnsi="Arial" w:cs="Arial"/>
          <w:sz w:val="24"/>
          <w:szCs w:val="24"/>
        </w:rPr>
        <w:instrText>HYPERLINK "https://www.dauphin-group.com/en/press"</w:instrText>
      </w:r>
      <w:r w:rsidR="00592977" w:rsidRPr="00592977">
        <w:rPr>
          <w:rFonts w:ascii="Arial" w:hAnsi="Arial" w:cs="Arial"/>
          <w:sz w:val="24"/>
          <w:szCs w:val="24"/>
        </w:rPr>
      </w:r>
      <w:r w:rsidR="00592977" w:rsidRPr="00592977">
        <w:rPr>
          <w:rFonts w:ascii="Arial" w:hAnsi="Arial" w:cs="Arial"/>
          <w:sz w:val="24"/>
          <w:szCs w:val="24"/>
        </w:rPr>
        <w:fldChar w:fldCharType="separate"/>
      </w:r>
      <w:r w:rsidR="00592977" w:rsidRPr="00592977">
        <w:rPr>
          <w:rStyle w:val="Hyperlink"/>
          <w:rFonts w:ascii="Arial" w:hAnsi="Arial" w:cs="Arial"/>
          <w:sz w:val="24"/>
          <w:szCs w:val="24"/>
        </w:rPr>
        <w:t>https://www.dauphin-group.com/en/press</w:t>
      </w:r>
      <w:r w:rsidR="00592977" w:rsidRPr="00592977">
        <w:rPr>
          <w:rFonts w:ascii="Arial" w:hAnsi="Arial" w:cs="Arial"/>
          <w:sz w:val="24"/>
          <w:szCs w:val="24"/>
        </w:rPr>
        <w:fldChar w:fldCharType="end"/>
      </w:r>
      <w:r w:rsidR="00592977">
        <w:t xml:space="preserve"> </w:t>
      </w:r>
    </w:p>
    <w:p w14:paraId="12E1A9BF" w14:textId="77777777" w:rsidR="00144B96" w:rsidRDefault="00144B96" w:rsidP="007B4B69">
      <w:pPr>
        <w:spacing w:line="360" w:lineRule="auto"/>
        <w:rPr>
          <w:rFonts w:ascii="Arial" w:hAnsi="Arial" w:cs="Arial"/>
          <w:sz w:val="24"/>
          <w:szCs w:val="24"/>
        </w:rPr>
      </w:pPr>
    </w:p>
    <w:p w14:paraId="1F4F6AF6" w14:textId="2619EA58" w:rsidR="00144B96" w:rsidRPr="003E4802" w:rsidRDefault="00144B96" w:rsidP="007B4B69">
      <w:pPr>
        <w:spacing w:line="360" w:lineRule="auto"/>
        <w:rPr>
          <w:rFonts w:ascii="Arial" w:hAnsi="Arial" w:cs="Arial"/>
          <w:sz w:val="24"/>
          <w:szCs w:val="24"/>
        </w:rPr>
      </w:pPr>
      <w:r>
        <w:rPr>
          <w:rFonts w:ascii="Arial" w:hAnsi="Arial"/>
          <w:sz w:val="24"/>
        </w:rPr>
        <w:t xml:space="preserve">More information about Dauphin Workheart: </w:t>
      </w:r>
      <w:hyperlink r:id="rId8" w:history="1">
        <w:r w:rsidR="00592977" w:rsidRPr="00592977">
          <w:rPr>
            <w:rStyle w:val="Hyperlink"/>
            <w:rFonts w:ascii="Arial" w:hAnsi="Arial" w:cs="Arial"/>
            <w:sz w:val="24"/>
            <w:szCs w:val="24"/>
          </w:rPr>
          <w:t>https://www.dauphin.de/dauphin/de/englisch/workheart/</w:t>
        </w:r>
      </w:hyperlink>
      <w:r w:rsidR="00592977">
        <w:t xml:space="preserve"> </w:t>
      </w:r>
    </w:p>
    <w:p w14:paraId="0B28519A" w14:textId="24CF3B8B" w:rsidR="003E4802" w:rsidRDefault="003E4802" w:rsidP="001E5121">
      <w:pPr>
        <w:spacing w:line="360" w:lineRule="auto"/>
        <w:jc w:val="both"/>
        <w:rPr>
          <w:rFonts w:ascii="Arial" w:hAnsi="Arial" w:cs="Arial"/>
        </w:rPr>
      </w:pPr>
    </w:p>
    <w:p w14:paraId="3D2BF89F" w14:textId="7C0CA4F7" w:rsidR="003E4802" w:rsidRDefault="00766B00" w:rsidP="001E5121">
      <w:pPr>
        <w:spacing w:line="360" w:lineRule="auto"/>
        <w:jc w:val="both"/>
        <w:rPr>
          <w:rFonts w:ascii="Arial" w:hAnsi="Arial" w:cs="Arial"/>
          <w:b/>
          <w:sz w:val="24"/>
          <w:szCs w:val="24"/>
        </w:rPr>
      </w:pPr>
      <w:r>
        <w:rPr>
          <w:rFonts w:ascii="Arial" w:hAnsi="Arial"/>
          <w:b/>
          <w:sz w:val="24"/>
        </w:rPr>
        <w:t>About the Iconic Awards</w:t>
      </w:r>
    </w:p>
    <w:p w14:paraId="53C04A58" w14:textId="7A15DC3E" w:rsidR="00766B00" w:rsidRPr="00320974" w:rsidRDefault="00766B00" w:rsidP="00766B00">
      <w:pPr>
        <w:spacing w:line="276" w:lineRule="auto"/>
        <w:jc w:val="both"/>
        <w:rPr>
          <w:rFonts w:ascii="Arial" w:hAnsi="Arial" w:cs="Arial"/>
        </w:rPr>
      </w:pPr>
      <w:r>
        <w:rPr>
          <w:rFonts w:ascii="Arial" w:hAnsi="Arial"/>
        </w:rPr>
        <w:t>With the Iconic Awards: Innovative Interior, the German Design Council recognises outstanding products and projects from all areas of the furnishings industry each year. The internationally renowned award is aimed at companies working in interior architecture, product design and property development as well as interior design. The award showcases innovative excellence from all product segments within the industry.</w:t>
      </w:r>
    </w:p>
    <w:p w14:paraId="00979F20" w14:textId="0B699B6D" w:rsidR="00766B00" w:rsidRPr="003E4802" w:rsidRDefault="00592977" w:rsidP="001E5121">
      <w:pPr>
        <w:spacing w:line="360" w:lineRule="auto"/>
        <w:jc w:val="both"/>
        <w:rPr>
          <w:rFonts w:ascii="Arial" w:hAnsi="Arial" w:cs="Arial"/>
        </w:rPr>
      </w:pPr>
      <w:hyperlink r:id="rId9" w:history="1">
        <w:r w:rsidRPr="008143FB">
          <w:rPr>
            <w:rStyle w:val="Hyperlink"/>
            <w:rFonts w:ascii="Arial" w:hAnsi="Arial" w:cs="Arial"/>
          </w:rPr>
          <w:t>https://www.iconic-world.com/directory/dauphin-workheart-space</w:t>
        </w:r>
      </w:hyperlink>
      <w:r>
        <w:rPr>
          <w:rFonts w:ascii="Arial" w:hAnsi="Arial" w:cs="Arial"/>
        </w:rPr>
        <w:t xml:space="preserve"> </w:t>
      </w:r>
    </w:p>
    <w:p w14:paraId="42C8DD93" w14:textId="77777777" w:rsidR="003E4802" w:rsidRPr="003E4802" w:rsidRDefault="003E4802" w:rsidP="001E5121">
      <w:pPr>
        <w:spacing w:line="360" w:lineRule="auto"/>
        <w:jc w:val="both"/>
        <w:rPr>
          <w:rFonts w:ascii="Arial" w:hAnsi="Arial" w:cs="Arial"/>
        </w:rPr>
      </w:pPr>
    </w:p>
    <w:p w14:paraId="23939208" w14:textId="77777777" w:rsidR="001E5121" w:rsidRPr="001E5121" w:rsidRDefault="001E5121" w:rsidP="001E5121">
      <w:pPr>
        <w:spacing w:line="360" w:lineRule="auto"/>
        <w:jc w:val="both"/>
        <w:rPr>
          <w:rFonts w:ascii="Arial" w:hAnsi="Arial" w:cs="Arial"/>
          <w:b/>
          <w:sz w:val="24"/>
          <w:szCs w:val="24"/>
        </w:rPr>
      </w:pPr>
      <w:r>
        <w:rPr>
          <w:rFonts w:ascii="Arial" w:hAnsi="Arial"/>
          <w:b/>
          <w:sz w:val="24"/>
        </w:rPr>
        <w:t>About the Dauphin Group</w:t>
      </w:r>
    </w:p>
    <w:p w14:paraId="468696E4" w14:textId="5011A088" w:rsidR="00A76DAD" w:rsidRDefault="001E5121" w:rsidP="00590704">
      <w:pPr>
        <w:spacing w:line="276" w:lineRule="auto"/>
        <w:jc w:val="both"/>
        <w:rPr>
          <w:rFonts w:ascii="Arial" w:hAnsi="Arial" w:cs="Arial"/>
        </w:rPr>
      </w:pPr>
      <w:r>
        <w:rPr>
          <w:rFonts w:ascii="Arial" w:hAnsi="Arial"/>
        </w:rPr>
        <w:t xml:space="preserve">The Dauphin </w:t>
      </w:r>
      <w:proofErr w:type="spellStart"/>
      <w:r>
        <w:rPr>
          <w:rFonts w:ascii="Arial" w:hAnsi="Arial"/>
        </w:rPr>
        <w:t>HumanDesign</w:t>
      </w:r>
      <w:proofErr w:type="spellEnd"/>
      <w:r>
        <w:rPr>
          <w:rFonts w:ascii="Arial" w:hAnsi="Arial"/>
        </w:rPr>
        <w:t xml:space="preserve">® Group is an internationally operating provider of innovative ergonomic seating solutions, state-of-the-art interior design and office furniture systems and an exclusive home collection. With 18 sales and production companies in Germany and abroad as well as numerous licensees and representatives in 81 countries, the Dauphin Group is one of the leading manufacturers of office furniture in Europe. The Dauphin, </w:t>
      </w:r>
      <w:proofErr w:type="spellStart"/>
      <w:r>
        <w:rPr>
          <w:rFonts w:ascii="Arial" w:hAnsi="Arial"/>
        </w:rPr>
        <w:t>Trendoffice</w:t>
      </w:r>
      <w:proofErr w:type="spellEnd"/>
      <w:r>
        <w:rPr>
          <w:rFonts w:ascii="Arial" w:hAnsi="Arial"/>
        </w:rPr>
        <w:t xml:space="preserve">, </w:t>
      </w:r>
      <w:proofErr w:type="spellStart"/>
      <w:r>
        <w:rPr>
          <w:rFonts w:ascii="Arial" w:hAnsi="Arial"/>
        </w:rPr>
        <w:t>Züco</w:t>
      </w:r>
      <w:proofErr w:type="spellEnd"/>
      <w:r>
        <w:rPr>
          <w:rFonts w:ascii="Arial" w:hAnsi="Arial"/>
        </w:rPr>
        <w:t>, Bosse and DAUPHIN HOME® brands offer complete solutions for all office, industry and public areas as well as for harmonious living environments.</w:t>
      </w:r>
    </w:p>
    <w:p w14:paraId="25CD3277" w14:textId="77777777" w:rsidR="00144B96" w:rsidRPr="00A76DAD" w:rsidRDefault="00144B96" w:rsidP="00590704">
      <w:pPr>
        <w:spacing w:line="276" w:lineRule="auto"/>
        <w:jc w:val="both"/>
        <w:rPr>
          <w:rFonts w:ascii="Arial" w:hAnsi="Arial" w:cs="Arial"/>
        </w:rPr>
      </w:pPr>
    </w:p>
    <w:p w14:paraId="5A06FE05" w14:textId="77777777" w:rsidR="001E5121" w:rsidRDefault="001E5121" w:rsidP="00AA157E">
      <w:pPr>
        <w:spacing w:line="360" w:lineRule="auto"/>
        <w:jc w:val="both"/>
        <w:rPr>
          <w:rFonts w:ascii="Arial" w:hAnsi="Arial" w:cs="Arial"/>
        </w:rPr>
      </w:pPr>
    </w:p>
    <w:p w14:paraId="594BF263" w14:textId="77777777" w:rsidR="001E5121" w:rsidRPr="007A1714" w:rsidRDefault="001E5121" w:rsidP="001E5121">
      <w:pPr>
        <w:pStyle w:val="Textkrper2"/>
        <w:spacing w:after="120" w:line="340" w:lineRule="exact"/>
        <w:rPr>
          <w:rFonts w:ascii="Arial" w:hAnsi="Arial" w:cs="Arial"/>
          <w:b/>
          <w:spacing w:val="-4"/>
          <w:sz w:val="24"/>
          <w:szCs w:val="24"/>
        </w:rPr>
      </w:pPr>
      <w:r>
        <w:rPr>
          <w:rFonts w:ascii="Arial" w:hAnsi="Arial"/>
          <w:b/>
          <w:sz w:val="24"/>
        </w:rPr>
        <w:t>Image captions</w:t>
      </w:r>
    </w:p>
    <w:p w14:paraId="519EA15F" w14:textId="77777777" w:rsidR="001E5121" w:rsidRPr="007A1714" w:rsidRDefault="001E5121" w:rsidP="001E5121">
      <w:pPr>
        <w:pStyle w:val="Textkrper2"/>
        <w:spacing w:after="120" w:line="340" w:lineRule="exact"/>
        <w:rPr>
          <w:rFonts w:ascii="Arial" w:hAnsi="Arial" w:cs="Arial"/>
          <w:b/>
          <w:spacing w:val="-4"/>
          <w:sz w:val="24"/>
          <w:szCs w:val="24"/>
        </w:rPr>
      </w:pPr>
      <w:r>
        <w:rPr>
          <w:rFonts w:ascii="Arial" w:hAnsi="Arial"/>
          <w:b/>
          <w:sz w:val="24"/>
        </w:rPr>
        <w:t>For all motifs:</w:t>
      </w:r>
    </w:p>
    <w:p w14:paraId="4DA19872" w14:textId="77777777" w:rsidR="001E5121" w:rsidRDefault="001E5121" w:rsidP="001E5121">
      <w:pPr>
        <w:pStyle w:val="Textkrper2"/>
        <w:spacing w:line="340" w:lineRule="exact"/>
        <w:jc w:val="left"/>
        <w:rPr>
          <w:rFonts w:ascii="Arial" w:hAnsi="Arial" w:cs="Arial"/>
          <w:i/>
          <w:sz w:val="24"/>
          <w:szCs w:val="24"/>
        </w:rPr>
      </w:pPr>
      <w:r>
        <w:rPr>
          <w:rFonts w:ascii="Arial" w:hAnsi="Arial"/>
          <w:i/>
          <w:sz w:val="24"/>
        </w:rPr>
        <w:t xml:space="preserve">Photo: Dauphin </w:t>
      </w:r>
      <w:proofErr w:type="spellStart"/>
      <w:r>
        <w:rPr>
          <w:rFonts w:ascii="Arial" w:hAnsi="Arial"/>
          <w:i/>
          <w:sz w:val="24"/>
        </w:rPr>
        <w:t>HumanDesign</w:t>
      </w:r>
      <w:proofErr w:type="spellEnd"/>
      <w:r>
        <w:rPr>
          <w:rFonts w:ascii="Arial" w:hAnsi="Arial"/>
          <w:i/>
          <w:sz w:val="24"/>
        </w:rPr>
        <w:t xml:space="preserve"> Group</w:t>
      </w:r>
    </w:p>
    <w:p w14:paraId="37E4BF2F" w14:textId="30F8286E" w:rsidR="00FF66E9" w:rsidRPr="007D659F" w:rsidRDefault="00FF66E9" w:rsidP="004F4E50">
      <w:pPr>
        <w:spacing w:line="360" w:lineRule="auto"/>
        <w:jc w:val="both"/>
        <w:rPr>
          <w:rFonts w:ascii="Arial" w:hAnsi="Arial" w:cs="Arial"/>
          <w:sz w:val="24"/>
          <w:szCs w:val="24"/>
        </w:rPr>
      </w:pPr>
    </w:p>
    <w:sectPr w:rsidR="00FF66E9" w:rsidRPr="007D659F" w:rsidSect="00534838">
      <w:headerReference w:type="default" r:id="rId10"/>
      <w:footerReference w:type="even" r:id="rId11"/>
      <w:footerReference w:type="default" r:id="rId12"/>
      <w:pgSz w:w="11906" w:h="16838"/>
      <w:pgMar w:top="2268" w:right="3686" w:bottom="1985" w:left="1418" w:header="851" w:footer="11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5EF6" w14:textId="77777777" w:rsidR="008915DA" w:rsidRDefault="008915DA">
      <w:r>
        <w:separator/>
      </w:r>
    </w:p>
  </w:endnote>
  <w:endnote w:type="continuationSeparator" w:id="0">
    <w:p w14:paraId="32398314" w14:textId="77777777" w:rsidR="008915DA" w:rsidRDefault="0089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fficinaSansETT">
    <w:altName w:val="Arial Narro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2E9F" w14:textId="77777777" w:rsidR="00B5069F" w:rsidRDefault="00B506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6347D">
      <w:rPr>
        <w:rStyle w:val="Seitenzahl"/>
      </w:rPr>
      <w:t>1</w:t>
    </w:r>
    <w:r>
      <w:rPr>
        <w:rStyle w:val="Seitenzahl"/>
      </w:rPr>
      <w:fldChar w:fldCharType="end"/>
    </w:r>
  </w:p>
  <w:p w14:paraId="16E79030" w14:textId="77777777" w:rsidR="00B5069F" w:rsidRDefault="00B506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4F79" w14:textId="7C6F90B6" w:rsidR="00B5069F" w:rsidRDefault="00534838">
    <w:pPr>
      <w:pStyle w:val="Fuzeile"/>
      <w:ind w:right="360"/>
    </w:pPr>
    <w:r>
      <w:rPr>
        <w:noProof/>
      </w:rPr>
      <mc:AlternateContent>
        <mc:Choice Requires="wps">
          <w:drawing>
            <wp:anchor distT="0" distB="0" distL="114300" distR="114300" simplePos="0" relativeHeight="251657216" behindDoc="0" locked="0" layoutInCell="1" allowOverlap="1" wp14:anchorId="581D0F0E" wp14:editId="5CBBC015">
              <wp:simplePos x="0" y="0"/>
              <wp:positionH relativeFrom="column">
                <wp:posOffset>4547870</wp:posOffset>
              </wp:positionH>
              <wp:positionV relativeFrom="paragraph">
                <wp:posOffset>-1556385</wp:posOffset>
              </wp:positionV>
              <wp:extent cx="1979295" cy="1162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9F31" w14:textId="77777777" w:rsidR="00B5069F" w:rsidRDefault="00B5069F">
                          <w:pPr>
                            <w:pStyle w:val="Noparagraphstyle"/>
                            <w:rPr>
                              <w:rFonts w:ascii="Arial" w:hAnsi="Arial" w:cs="Arial"/>
                              <w:w w:val="92"/>
                              <w:sz w:val="14"/>
                              <w:szCs w:val="14"/>
                            </w:rPr>
                          </w:pPr>
                          <w:r>
                            <w:rPr>
                              <w:rFonts w:ascii="Arial" w:hAnsi="Arial"/>
                              <w:sz w:val="14"/>
                            </w:rPr>
                            <w:t xml:space="preserve">Dauphin </w:t>
                          </w:r>
                          <w:proofErr w:type="spellStart"/>
                          <w:r>
                            <w:rPr>
                              <w:rFonts w:ascii="Arial" w:hAnsi="Arial"/>
                              <w:sz w:val="14"/>
                            </w:rPr>
                            <w:t>HumanDesign</w:t>
                          </w:r>
                          <w:proofErr w:type="spellEnd"/>
                          <w:r>
                            <w:rPr>
                              <w:rFonts w:ascii="Arial" w:hAnsi="Arial"/>
                              <w:sz w:val="14"/>
                              <w:vertAlign w:val="superscript"/>
                            </w:rPr>
                            <w:t>®</w:t>
                          </w:r>
                          <w:r>
                            <w:rPr>
                              <w:rFonts w:ascii="Arial" w:hAnsi="Arial"/>
                              <w:sz w:val="14"/>
                            </w:rPr>
                            <w:t xml:space="preserve"> Group GmbH &amp; Co. KG</w:t>
                          </w:r>
                        </w:p>
                        <w:p w14:paraId="17311F80" w14:textId="77777777" w:rsidR="00B5069F" w:rsidRDefault="00B5069F">
                          <w:pPr>
                            <w:pStyle w:val="Noparagraphstyle"/>
                            <w:rPr>
                              <w:rFonts w:ascii="Arial" w:hAnsi="Arial" w:cs="Arial"/>
                              <w:sz w:val="14"/>
                              <w:szCs w:val="14"/>
                            </w:rPr>
                          </w:pPr>
                          <w:proofErr w:type="spellStart"/>
                          <w:r>
                            <w:rPr>
                              <w:rFonts w:ascii="Arial" w:hAnsi="Arial"/>
                              <w:sz w:val="14"/>
                            </w:rPr>
                            <w:t>Espanstr</w:t>
                          </w:r>
                          <w:proofErr w:type="spellEnd"/>
                          <w:r>
                            <w:rPr>
                              <w:rFonts w:ascii="Arial" w:hAnsi="Arial"/>
                              <w:sz w:val="14"/>
                            </w:rPr>
                            <w:t>. 36, 91238 Offenhausen, Germany</w:t>
                          </w:r>
                        </w:p>
                        <w:p w14:paraId="52923F5A" w14:textId="77777777" w:rsidR="00B5069F" w:rsidRDefault="00B5069F">
                          <w:pPr>
                            <w:pStyle w:val="Noparagraphstyle"/>
                            <w:rPr>
                              <w:rFonts w:ascii="Arial" w:hAnsi="Arial" w:cs="Arial"/>
                              <w:sz w:val="10"/>
                              <w:szCs w:val="14"/>
                            </w:rPr>
                          </w:pPr>
                        </w:p>
                        <w:p w14:paraId="4F952EF8" w14:textId="0914D25C" w:rsidR="00B5069F" w:rsidRDefault="003F3D4F">
                          <w:pPr>
                            <w:pStyle w:val="Noparagraphstyle"/>
                            <w:rPr>
                              <w:rFonts w:ascii="Arial" w:hAnsi="Arial" w:cs="Arial"/>
                              <w:sz w:val="14"/>
                              <w:szCs w:val="14"/>
                            </w:rPr>
                          </w:pPr>
                          <w:r>
                            <w:rPr>
                              <w:rFonts w:ascii="Arial" w:hAnsi="Arial"/>
                              <w:sz w:val="14"/>
                            </w:rPr>
                            <w:t xml:space="preserve">Telephone </w:t>
                          </w:r>
                          <w:r>
                            <w:rPr>
                              <w:rFonts w:ascii="Arial" w:hAnsi="Arial"/>
                              <w:sz w:val="14"/>
                            </w:rPr>
                            <w:tab/>
                            <w:t>+49 9158 17-951</w:t>
                          </w:r>
                        </w:p>
                        <w:p w14:paraId="2937C0AE" w14:textId="77777777" w:rsidR="00B5069F" w:rsidRDefault="003F3D4F">
                          <w:pPr>
                            <w:pStyle w:val="Noparagraphstyle"/>
                            <w:rPr>
                              <w:rFonts w:ascii="Arial" w:hAnsi="Arial" w:cs="Arial"/>
                              <w:sz w:val="14"/>
                              <w:szCs w:val="14"/>
                            </w:rPr>
                          </w:pPr>
                          <w:r>
                            <w:rPr>
                              <w:rFonts w:ascii="Arial" w:hAnsi="Arial"/>
                              <w:sz w:val="14"/>
                            </w:rPr>
                            <w:t xml:space="preserve">Fax </w:t>
                          </w:r>
                          <w:r>
                            <w:rPr>
                              <w:rFonts w:ascii="Arial" w:hAnsi="Arial"/>
                              <w:sz w:val="14"/>
                            </w:rPr>
                            <w:tab/>
                            <w:t>+49 9158 17-790</w:t>
                          </w:r>
                        </w:p>
                        <w:p w14:paraId="5AE78BDB" w14:textId="77777777" w:rsidR="00B5069F" w:rsidRDefault="00B5069F">
                          <w:pPr>
                            <w:pStyle w:val="Noparagraphstyle"/>
                            <w:rPr>
                              <w:rFonts w:ascii="Arial" w:hAnsi="Arial" w:cs="Arial"/>
                              <w:sz w:val="10"/>
                              <w:szCs w:val="14"/>
                            </w:rPr>
                          </w:pPr>
                        </w:p>
                        <w:p w14:paraId="7FED36AF" w14:textId="512489A9" w:rsidR="00B5069F" w:rsidRDefault="00B5069F">
                          <w:pPr>
                            <w:pStyle w:val="Noparagraphstyle"/>
                            <w:rPr>
                              <w:rFonts w:ascii="Arial" w:hAnsi="Arial" w:cs="Arial"/>
                              <w:sz w:val="14"/>
                              <w:szCs w:val="14"/>
                            </w:rPr>
                          </w:pPr>
                          <w:r>
                            <w:rPr>
                              <w:rFonts w:ascii="Arial" w:hAnsi="Arial"/>
                              <w:sz w:val="14"/>
                            </w:rPr>
                            <w:t xml:space="preserve">E-mail </w:t>
                          </w:r>
                          <w:r>
                            <w:rPr>
                              <w:rFonts w:ascii="Arial" w:hAnsi="Arial"/>
                              <w:sz w:val="14"/>
                            </w:rPr>
                            <w:tab/>
                            <w:t>nicole.lange@dauphin.de</w:t>
                          </w:r>
                        </w:p>
                        <w:p w14:paraId="4A57C784" w14:textId="77777777" w:rsidR="00B5069F" w:rsidRDefault="00B5069F">
                          <w:r>
                            <w:rPr>
                              <w:rFonts w:ascii="Arial" w:hAnsi="Arial"/>
                              <w:sz w:val="14"/>
                            </w:rPr>
                            <w:t xml:space="preserve">Internet </w:t>
                          </w:r>
                          <w:r>
                            <w:rPr>
                              <w:rFonts w:ascii="Arial" w:hAnsi="Arial"/>
                              <w:sz w:val="14"/>
                            </w:rPr>
                            <w:tab/>
                            <w:t>www.dauphin-group.com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F0E" id="_x0000_t202" coordsize="21600,21600" o:spt="202" path="m,l,21600r21600,l21600,xe">
              <v:stroke joinstyle="miter"/>
              <v:path gradientshapeok="t" o:connecttype="rect"/>
            </v:shapetype>
            <v:shape id="Text Box 2" o:spid="_x0000_s1026" type="#_x0000_t202" style="position:absolute;margin-left:358.1pt;margin-top:-122.55pt;width:155.85pt;height: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" filled="f" stroked="f">
              <v:textbox>
                <w:txbxContent>
                  <w:p w14:paraId="7EDD9F31" w14:textId="77777777" w:rsidR="00B5069F" w:rsidRDefault="00B5069F">
                    <w:pPr>
                      <w:pStyle w:val="Noparagraphstyle"/>
                      <w:rPr>
                        <w:rFonts w:ascii="Arial" w:hAnsi="Arial" w:cs="Arial"/>
                        <w:w w:val="92"/>
                        <w:sz w:val="14"/>
                        <w:szCs w:val="14"/>
                      </w:rPr>
                    </w:pPr>
                    <w:r>
                      <w:rPr>
                        <w:rFonts w:ascii="Arial" w:hAnsi="Arial"/>
                        <w:sz w:val="14"/>
                      </w:rPr>
                      <w:t xml:space="preserve">Dauphin </w:t>
                    </w:r>
                    <w:proofErr w:type="spellStart"/>
                    <w:r>
                      <w:rPr>
                        <w:rFonts w:ascii="Arial" w:hAnsi="Arial"/>
                        <w:sz w:val="14"/>
                      </w:rPr>
                      <w:t>HumanDesign</w:t>
                    </w:r>
                    <w:proofErr w:type="spellEnd"/>
                    <w:r>
                      <w:rPr>
                        <w:rFonts w:ascii="Arial" w:hAnsi="Arial"/>
                        <w:sz w:val="14"/>
                        <w:vertAlign w:val="superscript"/>
                      </w:rPr>
                      <w:t>®</w:t>
                    </w:r>
                    <w:r>
                      <w:rPr>
                        <w:rFonts w:ascii="Arial" w:hAnsi="Arial"/>
                        <w:sz w:val="14"/>
                      </w:rPr>
                      <w:t xml:space="preserve"> Group GmbH &amp; Co. KG</w:t>
                    </w:r>
                  </w:p>
                  <w:p w14:paraId="17311F80" w14:textId="77777777" w:rsidR="00B5069F" w:rsidRDefault="00B5069F">
                    <w:pPr>
                      <w:pStyle w:val="Noparagraphstyle"/>
                      <w:rPr>
                        <w:rFonts w:ascii="Arial" w:hAnsi="Arial" w:cs="Arial"/>
                        <w:sz w:val="14"/>
                        <w:szCs w:val="14"/>
                      </w:rPr>
                    </w:pPr>
                    <w:proofErr w:type="spellStart"/>
                    <w:r>
                      <w:rPr>
                        <w:rFonts w:ascii="Arial" w:hAnsi="Arial"/>
                        <w:sz w:val="14"/>
                      </w:rPr>
                      <w:t>Espanstr</w:t>
                    </w:r>
                    <w:proofErr w:type="spellEnd"/>
                    <w:r>
                      <w:rPr>
                        <w:rFonts w:ascii="Arial" w:hAnsi="Arial"/>
                        <w:sz w:val="14"/>
                      </w:rPr>
                      <w:t xml:space="preserve">. 36, 91238 </w:t>
                    </w:r>
                    <w:proofErr w:type="spellStart"/>
                    <w:r>
                      <w:rPr>
                        <w:rFonts w:ascii="Arial" w:hAnsi="Arial"/>
                        <w:sz w:val="14"/>
                      </w:rPr>
                      <w:t>Offenhausen</w:t>
                    </w:r>
                    <w:proofErr w:type="spellEnd"/>
                    <w:r>
                      <w:rPr>
                        <w:rFonts w:ascii="Arial" w:hAnsi="Arial"/>
                        <w:sz w:val="14"/>
                      </w:rPr>
                      <w:t>, Germany</w:t>
                    </w:r>
                  </w:p>
                  <w:p w14:paraId="52923F5A" w14:textId="77777777" w:rsidR="00B5069F" w:rsidRDefault="00B5069F">
                    <w:pPr>
                      <w:pStyle w:val="Noparagraphstyle"/>
                      <w:rPr>
                        <w:rFonts w:ascii="Arial" w:hAnsi="Arial" w:cs="Arial"/>
                        <w:sz w:val="10"/>
                        <w:szCs w:val="14"/>
                      </w:rPr>
                    </w:pPr>
                  </w:p>
                  <w:p w14:paraId="4F952EF8" w14:textId="0914D25C" w:rsidR="00B5069F" w:rsidRDefault="003F3D4F">
                    <w:pPr>
                      <w:pStyle w:val="Noparagraphstyle"/>
                      <w:rPr>
                        <w:rFonts w:ascii="Arial" w:hAnsi="Arial" w:cs="Arial"/>
                        <w:sz w:val="14"/>
                        <w:szCs w:val="14"/>
                      </w:rPr>
                    </w:pPr>
                    <w:r>
                      <w:rPr>
                        <w:rFonts w:ascii="Arial" w:hAnsi="Arial"/>
                        <w:sz w:val="14"/>
                      </w:rPr>
                      <w:t xml:space="preserve">Telephone </w:t>
                    </w:r>
                    <w:r>
                      <w:rPr>
                        <w:rFonts w:ascii="Arial" w:hAnsi="Arial"/>
                        <w:sz w:val="14"/>
                      </w:rPr>
                      <w:tab/>
                      <w:t>+49 9158 17-951</w:t>
                    </w:r>
                  </w:p>
                  <w:p w14:paraId="2937C0AE" w14:textId="77777777" w:rsidR="00B5069F" w:rsidRDefault="003F3D4F">
                    <w:pPr>
                      <w:pStyle w:val="Noparagraphstyle"/>
                      <w:rPr>
                        <w:rFonts w:ascii="Arial" w:hAnsi="Arial" w:cs="Arial"/>
                        <w:sz w:val="14"/>
                        <w:szCs w:val="14"/>
                      </w:rPr>
                    </w:pPr>
                    <w:r>
                      <w:rPr>
                        <w:rFonts w:ascii="Arial" w:hAnsi="Arial"/>
                        <w:sz w:val="14"/>
                      </w:rPr>
                      <w:t xml:space="preserve">Fax </w:t>
                    </w:r>
                    <w:r>
                      <w:rPr>
                        <w:rFonts w:ascii="Arial" w:hAnsi="Arial"/>
                        <w:sz w:val="14"/>
                      </w:rPr>
                      <w:tab/>
                      <w:t>+49 9158 17-790</w:t>
                    </w:r>
                  </w:p>
                  <w:p w14:paraId="5AE78BDB" w14:textId="77777777" w:rsidR="00B5069F" w:rsidRDefault="00B5069F">
                    <w:pPr>
                      <w:pStyle w:val="Noparagraphstyle"/>
                      <w:rPr>
                        <w:rFonts w:ascii="Arial" w:hAnsi="Arial" w:cs="Arial"/>
                        <w:sz w:val="10"/>
                        <w:szCs w:val="14"/>
                      </w:rPr>
                    </w:pPr>
                  </w:p>
                  <w:p w14:paraId="7FED36AF" w14:textId="512489A9" w:rsidR="00B5069F" w:rsidRDefault="00B5069F">
                    <w:pPr>
                      <w:pStyle w:val="Noparagraphstyle"/>
                      <w:rPr>
                        <w:rFonts w:ascii="Arial" w:hAnsi="Arial" w:cs="Arial"/>
                        <w:sz w:val="14"/>
                        <w:szCs w:val="14"/>
                      </w:rPr>
                    </w:pPr>
                    <w:r>
                      <w:rPr>
                        <w:rFonts w:ascii="Arial" w:hAnsi="Arial"/>
                        <w:sz w:val="14"/>
                      </w:rPr>
                      <w:t xml:space="preserve">E-mail </w:t>
                    </w:r>
                    <w:r>
                      <w:rPr>
                        <w:rFonts w:ascii="Arial" w:hAnsi="Arial"/>
                        <w:sz w:val="14"/>
                      </w:rPr>
                      <w:tab/>
                      <w:t>nicole.lange@dauphin.de</w:t>
                    </w:r>
                  </w:p>
                  <w:p w14:paraId="4A57C784" w14:textId="77777777" w:rsidR="00B5069F" w:rsidRDefault="00B5069F">
                    <w:r>
                      <w:rPr>
                        <w:rFonts w:ascii="Arial" w:hAnsi="Arial"/>
                        <w:sz w:val="14"/>
                      </w:rPr>
                      <w:t xml:space="preserve">Internet </w:t>
                    </w:r>
                    <w:r>
                      <w:rPr>
                        <w:rFonts w:ascii="Arial" w:hAnsi="Arial"/>
                        <w:sz w:val="14"/>
                      </w:rPr>
                      <w:tab/>
                      <w:t>www.dauphin-group.com</w:t>
                    </w:r>
                  </w:p>
                </w:txbxContent>
              </v:textbox>
            </v:shape>
          </w:pict>
        </mc:Fallback>
      </mc:AlternateContent>
    </w:r>
    <w:r w:rsidR="003D0A44">
      <w:rPr>
        <w:noProof/>
      </w:rPr>
      <w:drawing>
        <wp:anchor distT="0" distB="0" distL="114300" distR="114300" simplePos="0" relativeHeight="251659264" behindDoc="1" locked="0" layoutInCell="1" allowOverlap="1" wp14:anchorId="0607E6EF" wp14:editId="69016C04">
          <wp:simplePos x="0" y="0"/>
          <wp:positionH relativeFrom="column">
            <wp:posOffset>-274320</wp:posOffset>
          </wp:positionH>
          <wp:positionV relativeFrom="paragraph">
            <wp:posOffset>-53340</wp:posOffset>
          </wp:positionV>
          <wp:extent cx="4895850" cy="499745"/>
          <wp:effectExtent l="0" t="0" r="0" b="0"/>
          <wp:wrapNone/>
          <wp:docPr id="1771583312" name="Grafik 1771583312" descr="Logos Marken DHDG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Marken DHDG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499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59C6" w14:textId="77777777" w:rsidR="008915DA" w:rsidRDefault="008915DA">
      <w:r>
        <w:separator/>
      </w:r>
    </w:p>
  </w:footnote>
  <w:footnote w:type="continuationSeparator" w:id="0">
    <w:p w14:paraId="64275150" w14:textId="77777777" w:rsidR="008915DA" w:rsidRDefault="0089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1340008892"/>
  <w:bookmarkStart w:id="2" w:name="_MON_1340008914"/>
  <w:bookmarkStart w:id="3" w:name="_MON_1340008941"/>
  <w:bookmarkStart w:id="4" w:name="_MON_1340008957"/>
  <w:bookmarkStart w:id="5" w:name="_MON_1340009070"/>
  <w:bookmarkEnd w:id="1"/>
  <w:bookmarkEnd w:id="2"/>
  <w:bookmarkEnd w:id="3"/>
  <w:bookmarkEnd w:id="4"/>
  <w:bookmarkEnd w:id="5"/>
  <w:bookmarkStart w:id="6" w:name="_MON_1340004214"/>
  <w:bookmarkEnd w:id="6"/>
  <w:p w14:paraId="0F8FF7AD" w14:textId="77777777" w:rsidR="00B5069F" w:rsidRDefault="00B5069F">
    <w:pPr>
      <w:pStyle w:val="Kopfzeile"/>
      <w:tabs>
        <w:tab w:val="clear" w:pos="4536"/>
        <w:tab w:val="left" w:pos="5529"/>
        <w:tab w:val="center" w:pos="6663"/>
      </w:tabs>
      <w:ind w:left="5529" w:right="-1135"/>
      <w:jc w:val="right"/>
    </w:pPr>
    <w:r>
      <w:object w:dxaOrig="3756" w:dyaOrig="1025" w14:anchorId="0DF18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51pt">
          <v:imagedata r:id="rId1" o:title=""/>
        </v:shape>
        <o:OLEObject Type="Embed" ProgID="Word.Picture.8" ShapeID="_x0000_i1025" DrawAspect="Content" ObjectID="_181900302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720"/>
      </w:pPr>
      <w:rPr>
        <w:rFonts w:ascii="Symbol" w:hAnsi="Symbol"/>
      </w:rPr>
    </w:lvl>
  </w:abstractNum>
  <w:abstractNum w:abstractNumId="2" w15:restartNumberingAfterBreak="0">
    <w:nsid w:val="05C169FA"/>
    <w:multiLevelType w:val="hybridMultilevel"/>
    <w:tmpl w:val="BF723040"/>
    <w:lvl w:ilvl="0" w:tplc="29EA5C1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D3505"/>
    <w:multiLevelType w:val="hybridMultilevel"/>
    <w:tmpl w:val="57DCF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DA5D62"/>
    <w:multiLevelType w:val="hybridMultilevel"/>
    <w:tmpl w:val="5A560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44281D"/>
    <w:multiLevelType w:val="hybridMultilevel"/>
    <w:tmpl w:val="40FED36E"/>
    <w:lvl w:ilvl="0" w:tplc="80A0D98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E3737"/>
    <w:multiLevelType w:val="hybridMultilevel"/>
    <w:tmpl w:val="774C08D4"/>
    <w:lvl w:ilvl="0" w:tplc="2E4226A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3039C"/>
    <w:multiLevelType w:val="hybridMultilevel"/>
    <w:tmpl w:val="60F29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415F73"/>
    <w:multiLevelType w:val="hybridMultilevel"/>
    <w:tmpl w:val="F996B56C"/>
    <w:lvl w:ilvl="0" w:tplc="9AB6D7D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72045873">
    <w:abstractNumId w:val="8"/>
  </w:num>
  <w:num w:numId="2" w16cid:durableId="308288784">
    <w:abstractNumId w:val="5"/>
  </w:num>
  <w:num w:numId="3" w16cid:durableId="2033409319">
    <w:abstractNumId w:val="6"/>
  </w:num>
  <w:num w:numId="4" w16cid:durableId="720516834">
    <w:abstractNumId w:val="2"/>
  </w:num>
  <w:num w:numId="5" w16cid:durableId="737747287">
    <w:abstractNumId w:val="4"/>
  </w:num>
  <w:num w:numId="6" w16cid:durableId="243154051">
    <w:abstractNumId w:val="3"/>
  </w:num>
  <w:num w:numId="7" w16cid:durableId="1699037966">
    <w:abstractNumId w:val="7"/>
  </w:num>
  <w:num w:numId="8" w16cid:durableId="681006165">
    <w:abstractNumId w:val="0"/>
  </w:num>
  <w:num w:numId="9" w16cid:durableId="169669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83"/>
    <w:rsid w:val="00003D10"/>
    <w:rsid w:val="0000732C"/>
    <w:rsid w:val="00011B6F"/>
    <w:rsid w:val="000215A8"/>
    <w:rsid w:val="0002282B"/>
    <w:rsid w:val="00024B94"/>
    <w:rsid w:val="0002775E"/>
    <w:rsid w:val="00030238"/>
    <w:rsid w:val="0003046C"/>
    <w:rsid w:val="00030B42"/>
    <w:rsid w:val="00034495"/>
    <w:rsid w:val="00036392"/>
    <w:rsid w:val="00040B9C"/>
    <w:rsid w:val="0004156F"/>
    <w:rsid w:val="00041979"/>
    <w:rsid w:val="00043E68"/>
    <w:rsid w:val="0005043B"/>
    <w:rsid w:val="00056974"/>
    <w:rsid w:val="00061967"/>
    <w:rsid w:val="000620D2"/>
    <w:rsid w:val="00073D8A"/>
    <w:rsid w:val="00073FB6"/>
    <w:rsid w:val="0009004E"/>
    <w:rsid w:val="000906D3"/>
    <w:rsid w:val="000928E8"/>
    <w:rsid w:val="000944D1"/>
    <w:rsid w:val="000972BB"/>
    <w:rsid w:val="000973FF"/>
    <w:rsid w:val="000A53B9"/>
    <w:rsid w:val="000A5BAF"/>
    <w:rsid w:val="000A5C48"/>
    <w:rsid w:val="000A6456"/>
    <w:rsid w:val="000A7394"/>
    <w:rsid w:val="000B0302"/>
    <w:rsid w:val="000B0C52"/>
    <w:rsid w:val="000B31A1"/>
    <w:rsid w:val="000B4FD0"/>
    <w:rsid w:val="000B5107"/>
    <w:rsid w:val="000B6CAF"/>
    <w:rsid w:val="000C006E"/>
    <w:rsid w:val="000C071D"/>
    <w:rsid w:val="000C1B2A"/>
    <w:rsid w:val="000C6A2F"/>
    <w:rsid w:val="000C6A60"/>
    <w:rsid w:val="000D1193"/>
    <w:rsid w:val="000D201F"/>
    <w:rsid w:val="000D3C43"/>
    <w:rsid w:val="000D4EC4"/>
    <w:rsid w:val="000E0362"/>
    <w:rsid w:val="000E53F9"/>
    <w:rsid w:val="000E5FD4"/>
    <w:rsid w:val="000F1FA3"/>
    <w:rsid w:val="000F4ED8"/>
    <w:rsid w:val="000F64F2"/>
    <w:rsid w:val="000F6B8A"/>
    <w:rsid w:val="00100F12"/>
    <w:rsid w:val="00102967"/>
    <w:rsid w:val="00110024"/>
    <w:rsid w:val="00110078"/>
    <w:rsid w:val="001103EF"/>
    <w:rsid w:val="00110DDD"/>
    <w:rsid w:val="00111622"/>
    <w:rsid w:val="0011227D"/>
    <w:rsid w:val="00112FB4"/>
    <w:rsid w:val="001137FE"/>
    <w:rsid w:val="0011492C"/>
    <w:rsid w:val="00115BCC"/>
    <w:rsid w:val="00120A1C"/>
    <w:rsid w:val="001214DF"/>
    <w:rsid w:val="001221FE"/>
    <w:rsid w:val="00125405"/>
    <w:rsid w:val="00130F2E"/>
    <w:rsid w:val="00134408"/>
    <w:rsid w:val="001346C7"/>
    <w:rsid w:val="00135337"/>
    <w:rsid w:val="001360DB"/>
    <w:rsid w:val="00136E4C"/>
    <w:rsid w:val="00137BA6"/>
    <w:rsid w:val="00137D7F"/>
    <w:rsid w:val="00141ED0"/>
    <w:rsid w:val="001443FB"/>
    <w:rsid w:val="00144B96"/>
    <w:rsid w:val="00144E85"/>
    <w:rsid w:val="00145A24"/>
    <w:rsid w:val="00145EC3"/>
    <w:rsid w:val="001474B1"/>
    <w:rsid w:val="001523D9"/>
    <w:rsid w:val="00152E1D"/>
    <w:rsid w:val="00157864"/>
    <w:rsid w:val="00160490"/>
    <w:rsid w:val="00160ED4"/>
    <w:rsid w:val="00162100"/>
    <w:rsid w:val="0016551F"/>
    <w:rsid w:val="00167BFB"/>
    <w:rsid w:val="00170383"/>
    <w:rsid w:val="00170E5C"/>
    <w:rsid w:val="00171EE4"/>
    <w:rsid w:val="00172CD8"/>
    <w:rsid w:val="00174190"/>
    <w:rsid w:val="00175953"/>
    <w:rsid w:val="001769B6"/>
    <w:rsid w:val="00177BD5"/>
    <w:rsid w:val="00180683"/>
    <w:rsid w:val="00181763"/>
    <w:rsid w:val="001817DC"/>
    <w:rsid w:val="001833C1"/>
    <w:rsid w:val="001916EC"/>
    <w:rsid w:val="00192BF3"/>
    <w:rsid w:val="00194BF6"/>
    <w:rsid w:val="00195914"/>
    <w:rsid w:val="00196612"/>
    <w:rsid w:val="001A3533"/>
    <w:rsid w:val="001A3A40"/>
    <w:rsid w:val="001A5A66"/>
    <w:rsid w:val="001B1980"/>
    <w:rsid w:val="001B2EE9"/>
    <w:rsid w:val="001C0E6B"/>
    <w:rsid w:val="001C1AEB"/>
    <w:rsid w:val="001C2D11"/>
    <w:rsid w:val="001C3411"/>
    <w:rsid w:val="001C445B"/>
    <w:rsid w:val="001C5C10"/>
    <w:rsid w:val="001D209A"/>
    <w:rsid w:val="001D3D2E"/>
    <w:rsid w:val="001D483C"/>
    <w:rsid w:val="001D5841"/>
    <w:rsid w:val="001D75DD"/>
    <w:rsid w:val="001E06FD"/>
    <w:rsid w:val="001E2220"/>
    <w:rsid w:val="001E2713"/>
    <w:rsid w:val="001E2C93"/>
    <w:rsid w:val="001E5121"/>
    <w:rsid w:val="001E5308"/>
    <w:rsid w:val="001F0A9C"/>
    <w:rsid w:val="001F2B19"/>
    <w:rsid w:val="001F3730"/>
    <w:rsid w:val="001F376C"/>
    <w:rsid w:val="001F3865"/>
    <w:rsid w:val="001F6425"/>
    <w:rsid w:val="001F7C84"/>
    <w:rsid w:val="00200A56"/>
    <w:rsid w:val="00202F2F"/>
    <w:rsid w:val="00202F6E"/>
    <w:rsid w:val="002040BF"/>
    <w:rsid w:val="00204C4C"/>
    <w:rsid w:val="00204DEE"/>
    <w:rsid w:val="002055A1"/>
    <w:rsid w:val="00207481"/>
    <w:rsid w:val="00212581"/>
    <w:rsid w:val="002125CA"/>
    <w:rsid w:val="002129EA"/>
    <w:rsid w:val="002131A1"/>
    <w:rsid w:val="00215C8F"/>
    <w:rsid w:val="002164C7"/>
    <w:rsid w:val="0022161A"/>
    <w:rsid w:val="00225B1E"/>
    <w:rsid w:val="002264C9"/>
    <w:rsid w:val="00230A45"/>
    <w:rsid w:val="00230C03"/>
    <w:rsid w:val="00233E83"/>
    <w:rsid w:val="00234DC1"/>
    <w:rsid w:val="00235D48"/>
    <w:rsid w:val="002402C4"/>
    <w:rsid w:val="002411DF"/>
    <w:rsid w:val="00242D40"/>
    <w:rsid w:val="00243896"/>
    <w:rsid w:val="00243DE1"/>
    <w:rsid w:val="002458E6"/>
    <w:rsid w:val="002523E6"/>
    <w:rsid w:val="00252B17"/>
    <w:rsid w:val="0025613C"/>
    <w:rsid w:val="00256691"/>
    <w:rsid w:val="00262CCD"/>
    <w:rsid w:val="00263E55"/>
    <w:rsid w:val="002676BB"/>
    <w:rsid w:val="0027150D"/>
    <w:rsid w:val="0027572B"/>
    <w:rsid w:val="00275C8A"/>
    <w:rsid w:val="00275E02"/>
    <w:rsid w:val="00285970"/>
    <w:rsid w:val="00290A80"/>
    <w:rsid w:val="00292D91"/>
    <w:rsid w:val="00293584"/>
    <w:rsid w:val="00294D5B"/>
    <w:rsid w:val="00294FB9"/>
    <w:rsid w:val="00295566"/>
    <w:rsid w:val="002A05A9"/>
    <w:rsid w:val="002A075E"/>
    <w:rsid w:val="002A0CA6"/>
    <w:rsid w:val="002A2E8A"/>
    <w:rsid w:val="002A5670"/>
    <w:rsid w:val="002A72A4"/>
    <w:rsid w:val="002B2C7A"/>
    <w:rsid w:val="002B3B37"/>
    <w:rsid w:val="002B3DD1"/>
    <w:rsid w:val="002B6912"/>
    <w:rsid w:val="002C13B3"/>
    <w:rsid w:val="002C4547"/>
    <w:rsid w:val="002C7947"/>
    <w:rsid w:val="002D0468"/>
    <w:rsid w:val="002D171D"/>
    <w:rsid w:val="002D399A"/>
    <w:rsid w:val="002D49FD"/>
    <w:rsid w:val="002D4F1D"/>
    <w:rsid w:val="002D605E"/>
    <w:rsid w:val="002D7DE9"/>
    <w:rsid w:val="002E1B49"/>
    <w:rsid w:val="002E2478"/>
    <w:rsid w:val="002E2E9F"/>
    <w:rsid w:val="002E56E0"/>
    <w:rsid w:val="002E5730"/>
    <w:rsid w:val="002E6541"/>
    <w:rsid w:val="002E66D3"/>
    <w:rsid w:val="002E7C44"/>
    <w:rsid w:val="002F2359"/>
    <w:rsid w:val="002F51DA"/>
    <w:rsid w:val="002F661C"/>
    <w:rsid w:val="002F7F95"/>
    <w:rsid w:val="003007AC"/>
    <w:rsid w:val="00300823"/>
    <w:rsid w:val="00303B06"/>
    <w:rsid w:val="0030544E"/>
    <w:rsid w:val="00306C03"/>
    <w:rsid w:val="00306E5B"/>
    <w:rsid w:val="00312AA2"/>
    <w:rsid w:val="003144C5"/>
    <w:rsid w:val="0031584E"/>
    <w:rsid w:val="00315FD6"/>
    <w:rsid w:val="00317B14"/>
    <w:rsid w:val="003265D9"/>
    <w:rsid w:val="00331463"/>
    <w:rsid w:val="00331D84"/>
    <w:rsid w:val="00332783"/>
    <w:rsid w:val="00332A89"/>
    <w:rsid w:val="0033337B"/>
    <w:rsid w:val="003362D2"/>
    <w:rsid w:val="00336E09"/>
    <w:rsid w:val="003374A1"/>
    <w:rsid w:val="0034280F"/>
    <w:rsid w:val="00346A27"/>
    <w:rsid w:val="003475A6"/>
    <w:rsid w:val="00360C7A"/>
    <w:rsid w:val="00360CCD"/>
    <w:rsid w:val="00361519"/>
    <w:rsid w:val="003669F0"/>
    <w:rsid w:val="00370F74"/>
    <w:rsid w:val="00371DAB"/>
    <w:rsid w:val="0037246C"/>
    <w:rsid w:val="0037349A"/>
    <w:rsid w:val="003735A5"/>
    <w:rsid w:val="00374C0B"/>
    <w:rsid w:val="0037562B"/>
    <w:rsid w:val="0037711A"/>
    <w:rsid w:val="00377ADF"/>
    <w:rsid w:val="0038121A"/>
    <w:rsid w:val="003817BD"/>
    <w:rsid w:val="00381DAB"/>
    <w:rsid w:val="00382BDC"/>
    <w:rsid w:val="00383AB4"/>
    <w:rsid w:val="003849D2"/>
    <w:rsid w:val="00385D80"/>
    <w:rsid w:val="003866E6"/>
    <w:rsid w:val="00386A40"/>
    <w:rsid w:val="00390C8E"/>
    <w:rsid w:val="003922C8"/>
    <w:rsid w:val="003924D3"/>
    <w:rsid w:val="00393871"/>
    <w:rsid w:val="00394530"/>
    <w:rsid w:val="00395461"/>
    <w:rsid w:val="003955DB"/>
    <w:rsid w:val="003A040E"/>
    <w:rsid w:val="003A0432"/>
    <w:rsid w:val="003A4A6D"/>
    <w:rsid w:val="003A5198"/>
    <w:rsid w:val="003A5BE5"/>
    <w:rsid w:val="003A5F57"/>
    <w:rsid w:val="003A66B4"/>
    <w:rsid w:val="003B0CBF"/>
    <w:rsid w:val="003B370E"/>
    <w:rsid w:val="003B4ACE"/>
    <w:rsid w:val="003B52C1"/>
    <w:rsid w:val="003C08A5"/>
    <w:rsid w:val="003C263E"/>
    <w:rsid w:val="003C365F"/>
    <w:rsid w:val="003C55BC"/>
    <w:rsid w:val="003C6E5B"/>
    <w:rsid w:val="003C7771"/>
    <w:rsid w:val="003D02B4"/>
    <w:rsid w:val="003D0A44"/>
    <w:rsid w:val="003D0F0D"/>
    <w:rsid w:val="003D2425"/>
    <w:rsid w:val="003E4802"/>
    <w:rsid w:val="003E4B70"/>
    <w:rsid w:val="003E4F55"/>
    <w:rsid w:val="003E55E3"/>
    <w:rsid w:val="003E592A"/>
    <w:rsid w:val="003E7028"/>
    <w:rsid w:val="003F047F"/>
    <w:rsid w:val="003F37F6"/>
    <w:rsid w:val="003F38B8"/>
    <w:rsid w:val="003F3D4F"/>
    <w:rsid w:val="003F6A97"/>
    <w:rsid w:val="004000CC"/>
    <w:rsid w:val="00402FB2"/>
    <w:rsid w:val="00404432"/>
    <w:rsid w:val="00404AC5"/>
    <w:rsid w:val="00406061"/>
    <w:rsid w:val="004122CE"/>
    <w:rsid w:val="00415710"/>
    <w:rsid w:val="00416B89"/>
    <w:rsid w:val="004204FE"/>
    <w:rsid w:val="0042544B"/>
    <w:rsid w:val="00425ABB"/>
    <w:rsid w:val="00425D71"/>
    <w:rsid w:val="00427EE0"/>
    <w:rsid w:val="00430AEA"/>
    <w:rsid w:val="00430AF1"/>
    <w:rsid w:val="00432C65"/>
    <w:rsid w:val="004338E1"/>
    <w:rsid w:val="0043506A"/>
    <w:rsid w:val="0043577E"/>
    <w:rsid w:val="00437EB1"/>
    <w:rsid w:val="004402A5"/>
    <w:rsid w:val="00441E96"/>
    <w:rsid w:val="004431A2"/>
    <w:rsid w:val="00443E10"/>
    <w:rsid w:val="004445C1"/>
    <w:rsid w:val="00444ECB"/>
    <w:rsid w:val="004451A5"/>
    <w:rsid w:val="00446C51"/>
    <w:rsid w:val="004518EF"/>
    <w:rsid w:val="004552EE"/>
    <w:rsid w:val="00457760"/>
    <w:rsid w:val="0046021E"/>
    <w:rsid w:val="00460D98"/>
    <w:rsid w:val="00460E0B"/>
    <w:rsid w:val="00464228"/>
    <w:rsid w:val="0046537D"/>
    <w:rsid w:val="0046618D"/>
    <w:rsid w:val="004669F4"/>
    <w:rsid w:val="00470411"/>
    <w:rsid w:val="004707E7"/>
    <w:rsid w:val="004710D1"/>
    <w:rsid w:val="00471771"/>
    <w:rsid w:val="00471D4C"/>
    <w:rsid w:val="00471FDE"/>
    <w:rsid w:val="0047233F"/>
    <w:rsid w:val="004742EF"/>
    <w:rsid w:val="00475D1F"/>
    <w:rsid w:val="00477110"/>
    <w:rsid w:val="004815A1"/>
    <w:rsid w:val="00481C4B"/>
    <w:rsid w:val="00484B33"/>
    <w:rsid w:val="00484FD2"/>
    <w:rsid w:val="00485C2A"/>
    <w:rsid w:val="004871E6"/>
    <w:rsid w:val="00487B37"/>
    <w:rsid w:val="00490A09"/>
    <w:rsid w:val="004927B6"/>
    <w:rsid w:val="00494640"/>
    <w:rsid w:val="004947C2"/>
    <w:rsid w:val="0049549C"/>
    <w:rsid w:val="00495C64"/>
    <w:rsid w:val="004A290E"/>
    <w:rsid w:val="004A31FE"/>
    <w:rsid w:val="004A657D"/>
    <w:rsid w:val="004A69C1"/>
    <w:rsid w:val="004B1D2B"/>
    <w:rsid w:val="004B7383"/>
    <w:rsid w:val="004C576D"/>
    <w:rsid w:val="004C76F4"/>
    <w:rsid w:val="004D080C"/>
    <w:rsid w:val="004D1105"/>
    <w:rsid w:val="004D158A"/>
    <w:rsid w:val="004D25C0"/>
    <w:rsid w:val="004D317B"/>
    <w:rsid w:val="004D34B0"/>
    <w:rsid w:val="004D4CB9"/>
    <w:rsid w:val="004D6D87"/>
    <w:rsid w:val="004D7341"/>
    <w:rsid w:val="004D73D9"/>
    <w:rsid w:val="004D76A3"/>
    <w:rsid w:val="004D7A2A"/>
    <w:rsid w:val="004E28FC"/>
    <w:rsid w:val="004E5440"/>
    <w:rsid w:val="004E74D4"/>
    <w:rsid w:val="004F4E50"/>
    <w:rsid w:val="005034F1"/>
    <w:rsid w:val="0050404B"/>
    <w:rsid w:val="0050531B"/>
    <w:rsid w:val="00507322"/>
    <w:rsid w:val="00507DB9"/>
    <w:rsid w:val="00507F93"/>
    <w:rsid w:val="00511939"/>
    <w:rsid w:val="00516A9A"/>
    <w:rsid w:val="00516FE4"/>
    <w:rsid w:val="005173A7"/>
    <w:rsid w:val="005207F0"/>
    <w:rsid w:val="00524CC8"/>
    <w:rsid w:val="00525C94"/>
    <w:rsid w:val="00526037"/>
    <w:rsid w:val="00526F36"/>
    <w:rsid w:val="00527EF4"/>
    <w:rsid w:val="00530CF2"/>
    <w:rsid w:val="00534838"/>
    <w:rsid w:val="005352AB"/>
    <w:rsid w:val="0054005B"/>
    <w:rsid w:val="005464CC"/>
    <w:rsid w:val="00550AA3"/>
    <w:rsid w:val="00552494"/>
    <w:rsid w:val="005537D3"/>
    <w:rsid w:val="005537FE"/>
    <w:rsid w:val="005577B3"/>
    <w:rsid w:val="00557839"/>
    <w:rsid w:val="00561709"/>
    <w:rsid w:val="00562BA7"/>
    <w:rsid w:val="00563153"/>
    <w:rsid w:val="005640A4"/>
    <w:rsid w:val="005652C0"/>
    <w:rsid w:val="005655A2"/>
    <w:rsid w:val="00572C69"/>
    <w:rsid w:val="0057372F"/>
    <w:rsid w:val="00573ED0"/>
    <w:rsid w:val="005758D2"/>
    <w:rsid w:val="00577D78"/>
    <w:rsid w:val="0058183F"/>
    <w:rsid w:val="005836A3"/>
    <w:rsid w:val="00585C8B"/>
    <w:rsid w:val="00586CB9"/>
    <w:rsid w:val="00587F4E"/>
    <w:rsid w:val="0059042F"/>
    <w:rsid w:val="00590704"/>
    <w:rsid w:val="00592977"/>
    <w:rsid w:val="0059423D"/>
    <w:rsid w:val="00594B88"/>
    <w:rsid w:val="005A157D"/>
    <w:rsid w:val="005B206A"/>
    <w:rsid w:val="005B51D0"/>
    <w:rsid w:val="005B55CF"/>
    <w:rsid w:val="005B6585"/>
    <w:rsid w:val="005B7B18"/>
    <w:rsid w:val="005C1225"/>
    <w:rsid w:val="005C4DB4"/>
    <w:rsid w:val="005C4EC4"/>
    <w:rsid w:val="005C7B7A"/>
    <w:rsid w:val="005C7BAE"/>
    <w:rsid w:val="005C7DE5"/>
    <w:rsid w:val="005D0474"/>
    <w:rsid w:val="005D1890"/>
    <w:rsid w:val="005D1F39"/>
    <w:rsid w:val="005D39A6"/>
    <w:rsid w:val="005D4B88"/>
    <w:rsid w:val="005D72CA"/>
    <w:rsid w:val="005E0799"/>
    <w:rsid w:val="005E31B0"/>
    <w:rsid w:val="005E6443"/>
    <w:rsid w:val="005E723A"/>
    <w:rsid w:val="005F1EA5"/>
    <w:rsid w:val="005F3472"/>
    <w:rsid w:val="005F50A1"/>
    <w:rsid w:val="005F62BB"/>
    <w:rsid w:val="005F66A1"/>
    <w:rsid w:val="005F66ED"/>
    <w:rsid w:val="005F7B7A"/>
    <w:rsid w:val="00600458"/>
    <w:rsid w:val="0060056B"/>
    <w:rsid w:val="00601B40"/>
    <w:rsid w:val="00601E3F"/>
    <w:rsid w:val="00601FD3"/>
    <w:rsid w:val="00603BB7"/>
    <w:rsid w:val="006052FF"/>
    <w:rsid w:val="00606321"/>
    <w:rsid w:val="00607A37"/>
    <w:rsid w:val="00607A9B"/>
    <w:rsid w:val="006132E0"/>
    <w:rsid w:val="00617D14"/>
    <w:rsid w:val="006200F3"/>
    <w:rsid w:val="0062041C"/>
    <w:rsid w:val="00622515"/>
    <w:rsid w:val="00624708"/>
    <w:rsid w:val="00627E86"/>
    <w:rsid w:val="00627F8C"/>
    <w:rsid w:val="0063063F"/>
    <w:rsid w:val="00632303"/>
    <w:rsid w:val="0063422D"/>
    <w:rsid w:val="006359A0"/>
    <w:rsid w:val="00636918"/>
    <w:rsid w:val="00640123"/>
    <w:rsid w:val="00640510"/>
    <w:rsid w:val="00640CCB"/>
    <w:rsid w:val="00641AB8"/>
    <w:rsid w:val="006426A1"/>
    <w:rsid w:val="00646EF5"/>
    <w:rsid w:val="00650630"/>
    <w:rsid w:val="00650CB9"/>
    <w:rsid w:val="00653FFC"/>
    <w:rsid w:val="0065443A"/>
    <w:rsid w:val="00654CB5"/>
    <w:rsid w:val="00655E7A"/>
    <w:rsid w:val="00657A57"/>
    <w:rsid w:val="006619F3"/>
    <w:rsid w:val="0066371F"/>
    <w:rsid w:val="00664332"/>
    <w:rsid w:val="00665286"/>
    <w:rsid w:val="00665CD8"/>
    <w:rsid w:val="006743B9"/>
    <w:rsid w:val="00674646"/>
    <w:rsid w:val="006758D9"/>
    <w:rsid w:val="00675ADE"/>
    <w:rsid w:val="0068024C"/>
    <w:rsid w:val="006802E9"/>
    <w:rsid w:val="00680F9C"/>
    <w:rsid w:val="00686D5C"/>
    <w:rsid w:val="0069113E"/>
    <w:rsid w:val="00692030"/>
    <w:rsid w:val="00693D20"/>
    <w:rsid w:val="00696820"/>
    <w:rsid w:val="00697568"/>
    <w:rsid w:val="006A076E"/>
    <w:rsid w:val="006A18A4"/>
    <w:rsid w:val="006A21E9"/>
    <w:rsid w:val="006A3DD9"/>
    <w:rsid w:val="006A4A8E"/>
    <w:rsid w:val="006A4F85"/>
    <w:rsid w:val="006A55DF"/>
    <w:rsid w:val="006A6F21"/>
    <w:rsid w:val="006A7195"/>
    <w:rsid w:val="006A7607"/>
    <w:rsid w:val="006A76DC"/>
    <w:rsid w:val="006B08F4"/>
    <w:rsid w:val="006B16EF"/>
    <w:rsid w:val="006B2D5A"/>
    <w:rsid w:val="006B39AB"/>
    <w:rsid w:val="006B44B1"/>
    <w:rsid w:val="006B5AA5"/>
    <w:rsid w:val="006B6D6B"/>
    <w:rsid w:val="006C2211"/>
    <w:rsid w:val="006C33C3"/>
    <w:rsid w:val="006D0127"/>
    <w:rsid w:val="006D31D2"/>
    <w:rsid w:val="006D3B6E"/>
    <w:rsid w:val="006D3FCD"/>
    <w:rsid w:val="006D5F57"/>
    <w:rsid w:val="006F0CBA"/>
    <w:rsid w:val="006F6188"/>
    <w:rsid w:val="006F72E6"/>
    <w:rsid w:val="00700494"/>
    <w:rsid w:val="00701374"/>
    <w:rsid w:val="00710DF9"/>
    <w:rsid w:val="00712E08"/>
    <w:rsid w:val="007136A5"/>
    <w:rsid w:val="00715E04"/>
    <w:rsid w:val="00717125"/>
    <w:rsid w:val="0072097E"/>
    <w:rsid w:val="0072293F"/>
    <w:rsid w:val="00724987"/>
    <w:rsid w:val="007254B8"/>
    <w:rsid w:val="007269D3"/>
    <w:rsid w:val="00730D9F"/>
    <w:rsid w:val="0073345E"/>
    <w:rsid w:val="00733B67"/>
    <w:rsid w:val="0073549B"/>
    <w:rsid w:val="00736A41"/>
    <w:rsid w:val="007450D9"/>
    <w:rsid w:val="00745C51"/>
    <w:rsid w:val="00746511"/>
    <w:rsid w:val="00747490"/>
    <w:rsid w:val="00752667"/>
    <w:rsid w:val="00753458"/>
    <w:rsid w:val="0075441C"/>
    <w:rsid w:val="00755479"/>
    <w:rsid w:val="007561AF"/>
    <w:rsid w:val="00757514"/>
    <w:rsid w:val="0075796A"/>
    <w:rsid w:val="00762BC7"/>
    <w:rsid w:val="00764976"/>
    <w:rsid w:val="00764F64"/>
    <w:rsid w:val="00766B00"/>
    <w:rsid w:val="00771AAB"/>
    <w:rsid w:val="007725A3"/>
    <w:rsid w:val="00773D06"/>
    <w:rsid w:val="00777A14"/>
    <w:rsid w:val="00777D30"/>
    <w:rsid w:val="0078227C"/>
    <w:rsid w:val="00783D2E"/>
    <w:rsid w:val="00783E29"/>
    <w:rsid w:val="007850F8"/>
    <w:rsid w:val="00786934"/>
    <w:rsid w:val="00790268"/>
    <w:rsid w:val="00795228"/>
    <w:rsid w:val="007967D0"/>
    <w:rsid w:val="00797F3E"/>
    <w:rsid w:val="007A05CA"/>
    <w:rsid w:val="007A5108"/>
    <w:rsid w:val="007A7CD7"/>
    <w:rsid w:val="007A7F0C"/>
    <w:rsid w:val="007B1771"/>
    <w:rsid w:val="007B261E"/>
    <w:rsid w:val="007B3488"/>
    <w:rsid w:val="007B4B69"/>
    <w:rsid w:val="007B6160"/>
    <w:rsid w:val="007B6960"/>
    <w:rsid w:val="007C1EE2"/>
    <w:rsid w:val="007C418E"/>
    <w:rsid w:val="007D0549"/>
    <w:rsid w:val="007D15FE"/>
    <w:rsid w:val="007D4E59"/>
    <w:rsid w:val="007D64F0"/>
    <w:rsid w:val="007D659F"/>
    <w:rsid w:val="007D74EC"/>
    <w:rsid w:val="007D77C9"/>
    <w:rsid w:val="007E0ECD"/>
    <w:rsid w:val="007E37AA"/>
    <w:rsid w:val="007E3FEE"/>
    <w:rsid w:val="007E43E4"/>
    <w:rsid w:val="007E4D43"/>
    <w:rsid w:val="007E788A"/>
    <w:rsid w:val="007E7CE0"/>
    <w:rsid w:val="007F3793"/>
    <w:rsid w:val="007F4C7D"/>
    <w:rsid w:val="007F5363"/>
    <w:rsid w:val="00803334"/>
    <w:rsid w:val="008035E2"/>
    <w:rsid w:val="0080455B"/>
    <w:rsid w:val="00807089"/>
    <w:rsid w:val="00810190"/>
    <w:rsid w:val="008162F2"/>
    <w:rsid w:val="008170C0"/>
    <w:rsid w:val="008206BB"/>
    <w:rsid w:val="00820EAD"/>
    <w:rsid w:val="008222AD"/>
    <w:rsid w:val="008254BE"/>
    <w:rsid w:val="00837954"/>
    <w:rsid w:val="00840244"/>
    <w:rsid w:val="008419FD"/>
    <w:rsid w:val="00845A84"/>
    <w:rsid w:val="00845B05"/>
    <w:rsid w:val="00847288"/>
    <w:rsid w:val="0085313C"/>
    <w:rsid w:val="00854292"/>
    <w:rsid w:val="00855E06"/>
    <w:rsid w:val="00855E71"/>
    <w:rsid w:val="00856AC0"/>
    <w:rsid w:val="00857B77"/>
    <w:rsid w:val="00861D61"/>
    <w:rsid w:val="0086214B"/>
    <w:rsid w:val="00862C4D"/>
    <w:rsid w:val="008650EA"/>
    <w:rsid w:val="00865D63"/>
    <w:rsid w:val="008660A5"/>
    <w:rsid w:val="00870DAC"/>
    <w:rsid w:val="00871B68"/>
    <w:rsid w:val="008727F9"/>
    <w:rsid w:val="00872AA2"/>
    <w:rsid w:val="00874D61"/>
    <w:rsid w:val="0087529A"/>
    <w:rsid w:val="0087680C"/>
    <w:rsid w:val="008770F7"/>
    <w:rsid w:val="0087777F"/>
    <w:rsid w:val="0088116B"/>
    <w:rsid w:val="00881369"/>
    <w:rsid w:val="008827FA"/>
    <w:rsid w:val="00882EB8"/>
    <w:rsid w:val="00883516"/>
    <w:rsid w:val="00883D92"/>
    <w:rsid w:val="0088586C"/>
    <w:rsid w:val="008859D6"/>
    <w:rsid w:val="00887F25"/>
    <w:rsid w:val="008910FC"/>
    <w:rsid w:val="0089154A"/>
    <w:rsid w:val="008915DA"/>
    <w:rsid w:val="00892112"/>
    <w:rsid w:val="0089323A"/>
    <w:rsid w:val="00896013"/>
    <w:rsid w:val="008A1E68"/>
    <w:rsid w:val="008A2183"/>
    <w:rsid w:val="008A22F1"/>
    <w:rsid w:val="008A5A62"/>
    <w:rsid w:val="008A6F81"/>
    <w:rsid w:val="008A78EA"/>
    <w:rsid w:val="008B0932"/>
    <w:rsid w:val="008B0DCD"/>
    <w:rsid w:val="008B1FD9"/>
    <w:rsid w:val="008B2C76"/>
    <w:rsid w:val="008B5B19"/>
    <w:rsid w:val="008C0B0A"/>
    <w:rsid w:val="008C1D09"/>
    <w:rsid w:val="008C2C89"/>
    <w:rsid w:val="008C3704"/>
    <w:rsid w:val="008C3CFC"/>
    <w:rsid w:val="008C5158"/>
    <w:rsid w:val="008C54BB"/>
    <w:rsid w:val="008C583F"/>
    <w:rsid w:val="008C6A0E"/>
    <w:rsid w:val="008D0040"/>
    <w:rsid w:val="008D1D0A"/>
    <w:rsid w:val="008D46CF"/>
    <w:rsid w:val="008D4F38"/>
    <w:rsid w:val="008D642F"/>
    <w:rsid w:val="008D7BB4"/>
    <w:rsid w:val="008E01DE"/>
    <w:rsid w:val="008E0706"/>
    <w:rsid w:val="008E08FB"/>
    <w:rsid w:val="008E090F"/>
    <w:rsid w:val="008E0FD0"/>
    <w:rsid w:val="008E3837"/>
    <w:rsid w:val="008E41DA"/>
    <w:rsid w:val="008E5878"/>
    <w:rsid w:val="008E5CBD"/>
    <w:rsid w:val="008F0BFF"/>
    <w:rsid w:val="008F2D04"/>
    <w:rsid w:val="008F3360"/>
    <w:rsid w:val="008F563D"/>
    <w:rsid w:val="008F6F60"/>
    <w:rsid w:val="008F7304"/>
    <w:rsid w:val="00900433"/>
    <w:rsid w:val="009016A1"/>
    <w:rsid w:val="0090282A"/>
    <w:rsid w:val="00907006"/>
    <w:rsid w:val="0091046A"/>
    <w:rsid w:val="00912458"/>
    <w:rsid w:val="00912F4B"/>
    <w:rsid w:val="00913332"/>
    <w:rsid w:val="00914007"/>
    <w:rsid w:val="009142C7"/>
    <w:rsid w:val="00914E28"/>
    <w:rsid w:val="00914F5C"/>
    <w:rsid w:val="00917BCD"/>
    <w:rsid w:val="00920DF9"/>
    <w:rsid w:val="00922086"/>
    <w:rsid w:val="0092395A"/>
    <w:rsid w:val="009249B2"/>
    <w:rsid w:val="00924F97"/>
    <w:rsid w:val="00927009"/>
    <w:rsid w:val="00930E55"/>
    <w:rsid w:val="0093257B"/>
    <w:rsid w:val="00933A03"/>
    <w:rsid w:val="00934563"/>
    <w:rsid w:val="009359F0"/>
    <w:rsid w:val="00945AFF"/>
    <w:rsid w:val="0094613E"/>
    <w:rsid w:val="00950FF3"/>
    <w:rsid w:val="00952ABE"/>
    <w:rsid w:val="00956D57"/>
    <w:rsid w:val="00960C5E"/>
    <w:rsid w:val="0096152B"/>
    <w:rsid w:val="009618C7"/>
    <w:rsid w:val="00963B15"/>
    <w:rsid w:val="009659A3"/>
    <w:rsid w:val="0096611F"/>
    <w:rsid w:val="00966B29"/>
    <w:rsid w:val="009674DB"/>
    <w:rsid w:val="0096779B"/>
    <w:rsid w:val="009715A6"/>
    <w:rsid w:val="00977CE8"/>
    <w:rsid w:val="00977F7E"/>
    <w:rsid w:val="00981CDE"/>
    <w:rsid w:val="00985BD5"/>
    <w:rsid w:val="00991BEC"/>
    <w:rsid w:val="00992867"/>
    <w:rsid w:val="00992B48"/>
    <w:rsid w:val="009A390D"/>
    <w:rsid w:val="009B070B"/>
    <w:rsid w:val="009B16B8"/>
    <w:rsid w:val="009B45AC"/>
    <w:rsid w:val="009B5BF1"/>
    <w:rsid w:val="009C0B3D"/>
    <w:rsid w:val="009C1878"/>
    <w:rsid w:val="009C22EF"/>
    <w:rsid w:val="009C3F8A"/>
    <w:rsid w:val="009C5C85"/>
    <w:rsid w:val="009C61A7"/>
    <w:rsid w:val="009C6737"/>
    <w:rsid w:val="009D28F8"/>
    <w:rsid w:val="009D3CEC"/>
    <w:rsid w:val="009D42CF"/>
    <w:rsid w:val="009D529D"/>
    <w:rsid w:val="009D7639"/>
    <w:rsid w:val="009E1E03"/>
    <w:rsid w:val="009E2028"/>
    <w:rsid w:val="009E2D2B"/>
    <w:rsid w:val="009E3724"/>
    <w:rsid w:val="009E495E"/>
    <w:rsid w:val="009E6E0E"/>
    <w:rsid w:val="009E7859"/>
    <w:rsid w:val="009F0973"/>
    <w:rsid w:val="009F20D0"/>
    <w:rsid w:val="009F2432"/>
    <w:rsid w:val="009F6E1B"/>
    <w:rsid w:val="00A0000E"/>
    <w:rsid w:val="00A01269"/>
    <w:rsid w:val="00A02006"/>
    <w:rsid w:val="00A038F6"/>
    <w:rsid w:val="00A062D7"/>
    <w:rsid w:val="00A06EE9"/>
    <w:rsid w:val="00A06F18"/>
    <w:rsid w:val="00A1130E"/>
    <w:rsid w:val="00A12076"/>
    <w:rsid w:val="00A128B4"/>
    <w:rsid w:val="00A236F7"/>
    <w:rsid w:val="00A24CDC"/>
    <w:rsid w:val="00A27671"/>
    <w:rsid w:val="00A31F89"/>
    <w:rsid w:val="00A32FED"/>
    <w:rsid w:val="00A33736"/>
    <w:rsid w:val="00A3785B"/>
    <w:rsid w:val="00A414C9"/>
    <w:rsid w:val="00A45BFC"/>
    <w:rsid w:val="00A52EE5"/>
    <w:rsid w:val="00A56941"/>
    <w:rsid w:val="00A61046"/>
    <w:rsid w:val="00A622BF"/>
    <w:rsid w:val="00A64066"/>
    <w:rsid w:val="00A65C10"/>
    <w:rsid w:val="00A677A7"/>
    <w:rsid w:val="00A71C03"/>
    <w:rsid w:val="00A736CB"/>
    <w:rsid w:val="00A74474"/>
    <w:rsid w:val="00A76DAD"/>
    <w:rsid w:val="00A8045F"/>
    <w:rsid w:val="00A81133"/>
    <w:rsid w:val="00A81551"/>
    <w:rsid w:val="00A815D9"/>
    <w:rsid w:val="00A83233"/>
    <w:rsid w:val="00A84CF0"/>
    <w:rsid w:val="00A859A3"/>
    <w:rsid w:val="00A85C8E"/>
    <w:rsid w:val="00A86338"/>
    <w:rsid w:val="00A86698"/>
    <w:rsid w:val="00A90028"/>
    <w:rsid w:val="00A934E9"/>
    <w:rsid w:val="00A93CAA"/>
    <w:rsid w:val="00AA037A"/>
    <w:rsid w:val="00AA12D4"/>
    <w:rsid w:val="00AA157E"/>
    <w:rsid w:val="00AA5D29"/>
    <w:rsid w:val="00AB19B2"/>
    <w:rsid w:val="00AB1E64"/>
    <w:rsid w:val="00AB2C0C"/>
    <w:rsid w:val="00AB37E1"/>
    <w:rsid w:val="00AC0287"/>
    <w:rsid w:val="00AC10B2"/>
    <w:rsid w:val="00AC1642"/>
    <w:rsid w:val="00AC1BD8"/>
    <w:rsid w:val="00AC1E7D"/>
    <w:rsid w:val="00AC20FB"/>
    <w:rsid w:val="00AC66F9"/>
    <w:rsid w:val="00AC7D9F"/>
    <w:rsid w:val="00AC7DD1"/>
    <w:rsid w:val="00AC7FED"/>
    <w:rsid w:val="00AD043E"/>
    <w:rsid w:val="00AD1B48"/>
    <w:rsid w:val="00AD3118"/>
    <w:rsid w:val="00AD3771"/>
    <w:rsid w:val="00AD3F43"/>
    <w:rsid w:val="00AD4195"/>
    <w:rsid w:val="00AD4CAA"/>
    <w:rsid w:val="00AE0629"/>
    <w:rsid w:val="00AE0C4E"/>
    <w:rsid w:val="00AE33D7"/>
    <w:rsid w:val="00AE3EF9"/>
    <w:rsid w:val="00AE41BF"/>
    <w:rsid w:val="00AE4E27"/>
    <w:rsid w:val="00AE6C53"/>
    <w:rsid w:val="00AF155A"/>
    <w:rsid w:val="00AF2323"/>
    <w:rsid w:val="00AF6EBC"/>
    <w:rsid w:val="00B03756"/>
    <w:rsid w:val="00B05797"/>
    <w:rsid w:val="00B06C8D"/>
    <w:rsid w:val="00B071A4"/>
    <w:rsid w:val="00B07AC4"/>
    <w:rsid w:val="00B11B93"/>
    <w:rsid w:val="00B158E0"/>
    <w:rsid w:val="00B15D5F"/>
    <w:rsid w:val="00B16F77"/>
    <w:rsid w:val="00B17BCA"/>
    <w:rsid w:val="00B26160"/>
    <w:rsid w:val="00B31AE4"/>
    <w:rsid w:val="00B31B63"/>
    <w:rsid w:val="00B334E3"/>
    <w:rsid w:val="00B33DD8"/>
    <w:rsid w:val="00B33FFD"/>
    <w:rsid w:val="00B377D9"/>
    <w:rsid w:val="00B40039"/>
    <w:rsid w:val="00B40B14"/>
    <w:rsid w:val="00B42ABF"/>
    <w:rsid w:val="00B42AEC"/>
    <w:rsid w:val="00B44960"/>
    <w:rsid w:val="00B47786"/>
    <w:rsid w:val="00B47AA6"/>
    <w:rsid w:val="00B50440"/>
    <w:rsid w:val="00B5069F"/>
    <w:rsid w:val="00B50935"/>
    <w:rsid w:val="00B50A23"/>
    <w:rsid w:val="00B54577"/>
    <w:rsid w:val="00B54F05"/>
    <w:rsid w:val="00B607BE"/>
    <w:rsid w:val="00B6347D"/>
    <w:rsid w:val="00B641A6"/>
    <w:rsid w:val="00B651FF"/>
    <w:rsid w:val="00B6544D"/>
    <w:rsid w:val="00B65FE3"/>
    <w:rsid w:val="00B66847"/>
    <w:rsid w:val="00B71409"/>
    <w:rsid w:val="00B733BA"/>
    <w:rsid w:val="00B73A3B"/>
    <w:rsid w:val="00B73E5F"/>
    <w:rsid w:val="00B74CFD"/>
    <w:rsid w:val="00B76D80"/>
    <w:rsid w:val="00B774EA"/>
    <w:rsid w:val="00B77AD2"/>
    <w:rsid w:val="00B804F8"/>
    <w:rsid w:val="00B812FF"/>
    <w:rsid w:val="00B81D9A"/>
    <w:rsid w:val="00B82099"/>
    <w:rsid w:val="00B825D7"/>
    <w:rsid w:val="00B85440"/>
    <w:rsid w:val="00B905F5"/>
    <w:rsid w:val="00B90AF5"/>
    <w:rsid w:val="00B93623"/>
    <w:rsid w:val="00BA0BEE"/>
    <w:rsid w:val="00BA4B78"/>
    <w:rsid w:val="00BA6C28"/>
    <w:rsid w:val="00BB1B4E"/>
    <w:rsid w:val="00BB1DCA"/>
    <w:rsid w:val="00BB24C0"/>
    <w:rsid w:val="00BB38C7"/>
    <w:rsid w:val="00BB4531"/>
    <w:rsid w:val="00BB5347"/>
    <w:rsid w:val="00BB6F54"/>
    <w:rsid w:val="00BC1B3A"/>
    <w:rsid w:val="00BC2765"/>
    <w:rsid w:val="00BC4DAC"/>
    <w:rsid w:val="00BC780F"/>
    <w:rsid w:val="00BD12FB"/>
    <w:rsid w:val="00BD3C8A"/>
    <w:rsid w:val="00BD7465"/>
    <w:rsid w:val="00BE100B"/>
    <w:rsid w:val="00BE7769"/>
    <w:rsid w:val="00BF06E2"/>
    <w:rsid w:val="00BF3DF8"/>
    <w:rsid w:val="00BF42DB"/>
    <w:rsid w:val="00BF6336"/>
    <w:rsid w:val="00BF6BB9"/>
    <w:rsid w:val="00BF70CF"/>
    <w:rsid w:val="00C10314"/>
    <w:rsid w:val="00C13D7B"/>
    <w:rsid w:val="00C142D2"/>
    <w:rsid w:val="00C151F3"/>
    <w:rsid w:val="00C215D4"/>
    <w:rsid w:val="00C23602"/>
    <w:rsid w:val="00C23793"/>
    <w:rsid w:val="00C246A8"/>
    <w:rsid w:val="00C25981"/>
    <w:rsid w:val="00C30EDD"/>
    <w:rsid w:val="00C33565"/>
    <w:rsid w:val="00C33B3A"/>
    <w:rsid w:val="00C350FA"/>
    <w:rsid w:val="00C370B1"/>
    <w:rsid w:val="00C40E6E"/>
    <w:rsid w:val="00C419AC"/>
    <w:rsid w:val="00C446F7"/>
    <w:rsid w:val="00C44B11"/>
    <w:rsid w:val="00C454AD"/>
    <w:rsid w:val="00C45C55"/>
    <w:rsid w:val="00C501BC"/>
    <w:rsid w:val="00C52805"/>
    <w:rsid w:val="00C53510"/>
    <w:rsid w:val="00C5370B"/>
    <w:rsid w:val="00C53EA0"/>
    <w:rsid w:val="00C5506E"/>
    <w:rsid w:val="00C55655"/>
    <w:rsid w:val="00C603BE"/>
    <w:rsid w:val="00C6232E"/>
    <w:rsid w:val="00C6574C"/>
    <w:rsid w:val="00C66F73"/>
    <w:rsid w:val="00C7329F"/>
    <w:rsid w:val="00C74799"/>
    <w:rsid w:val="00C76748"/>
    <w:rsid w:val="00C769F1"/>
    <w:rsid w:val="00C76E82"/>
    <w:rsid w:val="00C853C9"/>
    <w:rsid w:val="00C90C0A"/>
    <w:rsid w:val="00C917B5"/>
    <w:rsid w:val="00CA2990"/>
    <w:rsid w:val="00CB3BD6"/>
    <w:rsid w:val="00CB3FC2"/>
    <w:rsid w:val="00CB53B8"/>
    <w:rsid w:val="00CB5A3E"/>
    <w:rsid w:val="00CB5DD1"/>
    <w:rsid w:val="00CB5F1C"/>
    <w:rsid w:val="00CC19BE"/>
    <w:rsid w:val="00CC4C6C"/>
    <w:rsid w:val="00CC6B4E"/>
    <w:rsid w:val="00CC6FF5"/>
    <w:rsid w:val="00CD16A7"/>
    <w:rsid w:val="00CD2473"/>
    <w:rsid w:val="00CD46B6"/>
    <w:rsid w:val="00CD4F54"/>
    <w:rsid w:val="00CD553F"/>
    <w:rsid w:val="00CD6F5B"/>
    <w:rsid w:val="00CE2A77"/>
    <w:rsid w:val="00CE75F0"/>
    <w:rsid w:val="00CE794C"/>
    <w:rsid w:val="00CF234B"/>
    <w:rsid w:val="00CF3050"/>
    <w:rsid w:val="00CF4E6F"/>
    <w:rsid w:val="00CF5414"/>
    <w:rsid w:val="00CF59D3"/>
    <w:rsid w:val="00D00616"/>
    <w:rsid w:val="00D10BC3"/>
    <w:rsid w:val="00D12518"/>
    <w:rsid w:val="00D14C79"/>
    <w:rsid w:val="00D16A51"/>
    <w:rsid w:val="00D17535"/>
    <w:rsid w:val="00D176E9"/>
    <w:rsid w:val="00D2133B"/>
    <w:rsid w:val="00D214AA"/>
    <w:rsid w:val="00D21525"/>
    <w:rsid w:val="00D25180"/>
    <w:rsid w:val="00D31AE5"/>
    <w:rsid w:val="00D322F9"/>
    <w:rsid w:val="00D32C6D"/>
    <w:rsid w:val="00D34538"/>
    <w:rsid w:val="00D34C94"/>
    <w:rsid w:val="00D354D9"/>
    <w:rsid w:val="00D37FEB"/>
    <w:rsid w:val="00D41980"/>
    <w:rsid w:val="00D43083"/>
    <w:rsid w:val="00D43BF4"/>
    <w:rsid w:val="00D468DA"/>
    <w:rsid w:val="00D46FAC"/>
    <w:rsid w:val="00D47DC9"/>
    <w:rsid w:val="00D51657"/>
    <w:rsid w:val="00D52F17"/>
    <w:rsid w:val="00D56492"/>
    <w:rsid w:val="00D566F2"/>
    <w:rsid w:val="00D57F51"/>
    <w:rsid w:val="00D61D9A"/>
    <w:rsid w:val="00D6293C"/>
    <w:rsid w:val="00D632D4"/>
    <w:rsid w:val="00D64363"/>
    <w:rsid w:val="00D64DF8"/>
    <w:rsid w:val="00D65001"/>
    <w:rsid w:val="00D65038"/>
    <w:rsid w:val="00D6546C"/>
    <w:rsid w:val="00D65FF6"/>
    <w:rsid w:val="00D661EC"/>
    <w:rsid w:val="00D663BC"/>
    <w:rsid w:val="00D66B22"/>
    <w:rsid w:val="00D67AE5"/>
    <w:rsid w:val="00D70F17"/>
    <w:rsid w:val="00D774C0"/>
    <w:rsid w:val="00D80337"/>
    <w:rsid w:val="00D8694D"/>
    <w:rsid w:val="00D86B3E"/>
    <w:rsid w:val="00D87AC2"/>
    <w:rsid w:val="00D92326"/>
    <w:rsid w:val="00D938C0"/>
    <w:rsid w:val="00D949D9"/>
    <w:rsid w:val="00D9533A"/>
    <w:rsid w:val="00D95700"/>
    <w:rsid w:val="00D9619B"/>
    <w:rsid w:val="00D9659C"/>
    <w:rsid w:val="00DA38A3"/>
    <w:rsid w:val="00DA5AB2"/>
    <w:rsid w:val="00DA5E8F"/>
    <w:rsid w:val="00DA6E9B"/>
    <w:rsid w:val="00DA710A"/>
    <w:rsid w:val="00DA776D"/>
    <w:rsid w:val="00DB194D"/>
    <w:rsid w:val="00DB3808"/>
    <w:rsid w:val="00DB622E"/>
    <w:rsid w:val="00DB757A"/>
    <w:rsid w:val="00DC0161"/>
    <w:rsid w:val="00DC1D59"/>
    <w:rsid w:val="00DC4A3B"/>
    <w:rsid w:val="00DC5DBE"/>
    <w:rsid w:val="00DC63E5"/>
    <w:rsid w:val="00DC715F"/>
    <w:rsid w:val="00DD07ED"/>
    <w:rsid w:val="00DD0F4E"/>
    <w:rsid w:val="00DD3B7D"/>
    <w:rsid w:val="00DD3F9B"/>
    <w:rsid w:val="00DD4995"/>
    <w:rsid w:val="00DE2E19"/>
    <w:rsid w:val="00DE374C"/>
    <w:rsid w:val="00DE5407"/>
    <w:rsid w:val="00DE595D"/>
    <w:rsid w:val="00DE5D21"/>
    <w:rsid w:val="00DE69EB"/>
    <w:rsid w:val="00DF14BF"/>
    <w:rsid w:val="00DF3622"/>
    <w:rsid w:val="00DF3837"/>
    <w:rsid w:val="00DF548E"/>
    <w:rsid w:val="00DF658B"/>
    <w:rsid w:val="00DF6A79"/>
    <w:rsid w:val="00DF6B68"/>
    <w:rsid w:val="00E028B9"/>
    <w:rsid w:val="00E077DC"/>
    <w:rsid w:val="00E108DE"/>
    <w:rsid w:val="00E12415"/>
    <w:rsid w:val="00E1270B"/>
    <w:rsid w:val="00E12E70"/>
    <w:rsid w:val="00E1647F"/>
    <w:rsid w:val="00E16CB2"/>
    <w:rsid w:val="00E17A45"/>
    <w:rsid w:val="00E17F78"/>
    <w:rsid w:val="00E2139A"/>
    <w:rsid w:val="00E218E1"/>
    <w:rsid w:val="00E2259B"/>
    <w:rsid w:val="00E22E1B"/>
    <w:rsid w:val="00E22E91"/>
    <w:rsid w:val="00E23778"/>
    <w:rsid w:val="00E23BDC"/>
    <w:rsid w:val="00E24F91"/>
    <w:rsid w:val="00E25903"/>
    <w:rsid w:val="00E259C1"/>
    <w:rsid w:val="00E275D9"/>
    <w:rsid w:val="00E30E44"/>
    <w:rsid w:val="00E33201"/>
    <w:rsid w:val="00E33478"/>
    <w:rsid w:val="00E337B9"/>
    <w:rsid w:val="00E33841"/>
    <w:rsid w:val="00E33BEF"/>
    <w:rsid w:val="00E33DBE"/>
    <w:rsid w:val="00E355BD"/>
    <w:rsid w:val="00E36D32"/>
    <w:rsid w:val="00E37454"/>
    <w:rsid w:val="00E4119F"/>
    <w:rsid w:val="00E4138D"/>
    <w:rsid w:val="00E428E9"/>
    <w:rsid w:val="00E42927"/>
    <w:rsid w:val="00E4370F"/>
    <w:rsid w:val="00E4488F"/>
    <w:rsid w:val="00E4728A"/>
    <w:rsid w:val="00E554AA"/>
    <w:rsid w:val="00E5625D"/>
    <w:rsid w:val="00E56859"/>
    <w:rsid w:val="00E57E59"/>
    <w:rsid w:val="00E61EA1"/>
    <w:rsid w:val="00E628FE"/>
    <w:rsid w:val="00E62F33"/>
    <w:rsid w:val="00E63212"/>
    <w:rsid w:val="00E71C04"/>
    <w:rsid w:val="00E7528D"/>
    <w:rsid w:val="00E77318"/>
    <w:rsid w:val="00E85A05"/>
    <w:rsid w:val="00E8671B"/>
    <w:rsid w:val="00E86B58"/>
    <w:rsid w:val="00E87058"/>
    <w:rsid w:val="00E9028C"/>
    <w:rsid w:val="00E94F3E"/>
    <w:rsid w:val="00E95AFF"/>
    <w:rsid w:val="00E963DA"/>
    <w:rsid w:val="00E976C1"/>
    <w:rsid w:val="00EA0A7F"/>
    <w:rsid w:val="00EA1188"/>
    <w:rsid w:val="00EA1453"/>
    <w:rsid w:val="00EA29E2"/>
    <w:rsid w:val="00EA2AF6"/>
    <w:rsid w:val="00EA2BAF"/>
    <w:rsid w:val="00EA3671"/>
    <w:rsid w:val="00EA456D"/>
    <w:rsid w:val="00EA45B8"/>
    <w:rsid w:val="00EA6195"/>
    <w:rsid w:val="00EB135E"/>
    <w:rsid w:val="00EB1DD3"/>
    <w:rsid w:val="00EB1DEA"/>
    <w:rsid w:val="00EB48EE"/>
    <w:rsid w:val="00EB593C"/>
    <w:rsid w:val="00EB6F5B"/>
    <w:rsid w:val="00EB7C7F"/>
    <w:rsid w:val="00EC0CD6"/>
    <w:rsid w:val="00EC1568"/>
    <w:rsid w:val="00EC3121"/>
    <w:rsid w:val="00EC31C8"/>
    <w:rsid w:val="00EC3936"/>
    <w:rsid w:val="00EC3C91"/>
    <w:rsid w:val="00EC48F4"/>
    <w:rsid w:val="00EC4ED1"/>
    <w:rsid w:val="00EC5CB7"/>
    <w:rsid w:val="00EC7C93"/>
    <w:rsid w:val="00ED270A"/>
    <w:rsid w:val="00ED32B5"/>
    <w:rsid w:val="00ED649E"/>
    <w:rsid w:val="00ED7310"/>
    <w:rsid w:val="00EE045C"/>
    <w:rsid w:val="00EE3E2C"/>
    <w:rsid w:val="00EE477D"/>
    <w:rsid w:val="00EE7D41"/>
    <w:rsid w:val="00EF3171"/>
    <w:rsid w:val="00EF33E8"/>
    <w:rsid w:val="00EF42AD"/>
    <w:rsid w:val="00EF4A27"/>
    <w:rsid w:val="00EF5017"/>
    <w:rsid w:val="00F02741"/>
    <w:rsid w:val="00F047DE"/>
    <w:rsid w:val="00F07D23"/>
    <w:rsid w:val="00F113FA"/>
    <w:rsid w:val="00F11AD8"/>
    <w:rsid w:val="00F13235"/>
    <w:rsid w:val="00F167C4"/>
    <w:rsid w:val="00F16B1C"/>
    <w:rsid w:val="00F201DA"/>
    <w:rsid w:val="00F227B2"/>
    <w:rsid w:val="00F22ACE"/>
    <w:rsid w:val="00F23232"/>
    <w:rsid w:val="00F252A0"/>
    <w:rsid w:val="00F26E63"/>
    <w:rsid w:val="00F41065"/>
    <w:rsid w:val="00F44D3E"/>
    <w:rsid w:val="00F45003"/>
    <w:rsid w:val="00F45414"/>
    <w:rsid w:val="00F456BF"/>
    <w:rsid w:val="00F45CA8"/>
    <w:rsid w:val="00F50796"/>
    <w:rsid w:val="00F5229C"/>
    <w:rsid w:val="00F53693"/>
    <w:rsid w:val="00F5411A"/>
    <w:rsid w:val="00F54D17"/>
    <w:rsid w:val="00F57093"/>
    <w:rsid w:val="00F57C1A"/>
    <w:rsid w:val="00F57F43"/>
    <w:rsid w:val="00F60B75"/>
    <w:rsid w:val="00F62E3E"/>
    <w:rsid w:val="00F64F2E"/>
    <w:rsid w:val="00F66BE0"/>
    <w:rsid w:val="00F72549"/>
    <w:rsid w:val="00F73EE1"/>
    <w:rsid w:val="00F74472"/>
    <w:rsid w:val="00F744B4"/>
    <w:rsid w:val="00F77953"/>
    <w:rsid w:val="00F859CC"/>
    <w:rsid w:val="00F85C07"/>
    <w:rsid w:val="00F86CD6"/>
    <w:rsid w:val="00F90825"/>
    <w:rsid w:val="00F90FBC"/>
    <w:rsid w:val="00F912D7"/>
    <w:rsid w:val="00F9391A"/>
    <w:rsid w:val="00F93BC4"/>
    <w:rsid w:val="00F95A9B"/>
    <w:rsid w:val="00F96580"/>
    <w:rsid w:val="00F97BF5"/>
    <w:rsid w:val="00F97CF7"/>
    <w:rsid w:val="00FA0945"/>
    <w:rsid w:val="00FA1D31"/>
    <w:rsid w:val="00FA218F"/>
    <w:rsid w:val="00FA3FDF"/>
    <w:rsid w:val="00FA4311"/>
    <w:rsid w:val="00FA455D"/>
    <w:rsid w:val="00FA64BF"/>
    <w:rsid w:val="00FA67F2"/>
    <w:rsid w:val="00FB1F6C"/>
    <w:rsid w:val="00FB6692"/>
    <w:rsid w:val="00FB6A88"/>
    <w:rsid w:val="00FB7D58"/>
    <w:rsid w:val="00FC1413"/>
    <w:rsid w:val="00FC37B7"/>
    <w:rsid w:val="00FC5F9E"/>
    <w:rsid w:val="00FC6915"/>
    <w:rsid w:val="00FD061E"/>
    <w:rsid w:val="00FD1E7C"/>
    <w:rsid w:val="00FD335F"/>
    <w:rsid w:val="00FD5EA4"/>
    <w:rsid w:val="00FE1C08"/>
    <w:rsid w:val="00FE3DD3"/>
    <w:rsid w:val="00FE6E34"/>
    <w:rsid w:val="00FE766C"/>
    <w:rsid w:val="00FF0430"/>
    <w:rsid w:val="00FF3197"/>
    <w:rsid w:val="00FF5153"/>
    <w:rsid w:val="00FF66E9"/>
    <w:rsid w:val="00FF797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E9A93"/>
  <w15:chartTrackingRefBased/>
  <w15:docId w15:val="{F245BE4B-6FD4-45AA-A471-F0A70A29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line="320" w:lineRule="exact"/>
      <w:jc w:val="both"/>
      <w:outlineLvl w:val="0"/>
    </w:pPr>
    <w:rPr>
      <w:rFonts w:ascii="Arial Narrow" w:hAnsi="Arial Narrow"/>
      <w:b/>
      <w:bCs/>
      <w:color w:val="FF0000"/>
      <w:sz w:val="22"/>
      <w:u w:val="single"/>
    </w:rPr>
  </w:style>
  <w:style w:type="paragraph" w:styleId="berschrift2">
    <w:name w:val="heading 2"/>
    <w:basedOn w:val="Standard"/>
    <w:next w:val="Standard"/>
    <w:qFormat/>
    <w:pPr>
      <w:keepNext/>
      <w:spacing w:line="320" w:lineRule="exact"/>
      <w:jc w:val="both"/>
      <w:outlineLvl w:val="1"/>
    </w:pPr>
    <w:rPr>
      <w:rFonts w:ascii="OfficinaSansETT" w:hAnsi="OfficinaSansETT"/>
      <w:b/>
      <w:bCs/>
      <w:sz w:val="22"/>
      <w:u w:val="single"/>
    </w:rPr>
  </w:style>
  <w:style w:type="paragraph" w:styleId="berschrift3">
    <w:name w:val="heading 3"/>
    <w:basedOn w:val="Standard"/>
    <w:next w:val="Standard"/>
    <w:qFormat/>
    <w:pPr>
      <w:keepNext/>
      <w:spacing w:line="320" w:lineRule="exact"/>
      <w:jc w:val="both"/>
      <w:outlineLvl w:val="2"/>
    </w:pPr>
    <w:rPr>
      <w:rFonts w:ascii="OfficinaSansETT" w:hAnsi="OfficinaSansETT"/>
      <w:b/>
      <w:bCs/>
      <w:sz w:val="22"/>
    </w:rPr>
  </w:style>
  <w:style w:type="paragraph" w:styleId="berschrift4">
    <w:name w:val="heading 4"/>
    <w:basedOn w:val="Standard"/>
    <w:next w:val="Standard"/>
    <w:qFormat/>
    <w:pPr>
      <w:keepNext/>
      <w:spacing w:line="320" w:lineRule="exact"/>
      <w:jc w:val="both"/>
      <w:outlineLvl w:val="3"/>
    </w:pPr>
    <w:rPr>
      <w:rFonts w:ascii="Arial Narrow" w:hAnsi="Arial Narrow"/>
      <w:b/>
      <w:bCs/>
      <w:sz w:val="32"/>
    </w:rPr>
  </w:style>
  <w:style w:type="paragraph" w:styleId="berschrift5">
    <w:name w:val="heading 5"/>
    <w:basedOn w:val="Standard"/>
    <w:next w:val="Standard"/>
    <w:qFormat/>
    <w:pPr>
      <w:keepNext/>
      <w:spacing w:line="360" w:lineRule="exact"/>
      <w:outlineLvl w:val="4"/>
    </w:pPr>
    <w:rPr>
      <w:rFonts w:ascii="Arial" w:hAnsi="Arial" w:cs="Arial"/>
      <w:b/>
      <w:bCs/>
      <w:sz w:val="22"/>
      <w:szCs w:val="24"/>
    </w:rPr>
  </w:style>
  <w:style w:type="paragraph" w:styleId="berschrift6">
    <w:name w:val="heading 6"/>
    <w:basedOn w:val="Standard"/>
    <w:next w:val="Standard"/>
    <w:qFormat/>
    <w:pPr>
      <w:keepNext/>
      <w:jc w:val="both"/>
      <w:outlineLvl w:val="5"/>
    </w:pPr>
    <w:rPr>
      <w:rFonts w:ascii="Arial" w:hAnsi="Arial" w:cs="Arial"/>
      <w:b/>
      <w:bCs/>
      <w:sz w:val="3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
    <w:name w:val="Body Text"/>
    <w:basedOn w:val="Standard"/>
    <w:link w:val="TextkrperZchn"/>
    <w:uiPriority w:val="99"/>
    <w:semiHidden/>
    <w:rPr>
      <w:rFonts w:ascii="Arial Narrow" w:hAnsi="Arial Narrow"/>
      <w:sz w:val="36"/>
    </w:rPr>
  </w:style>
  <w:style w:type="paragraph" w:styleId="Textkrper2">
    <w:name w:val="Body Text 2"/>
    <w:basedOn w:val="Standard"/>
    <w:link w:val="Textkrper2Zchn"/>
    <w:uiPriority w:val="99"/>
    <w:semiHidden/>
    <w:pPr>
      <w:spacing w:line="320" w:lineRule="exact"/>
      <w:jc w:val="both"/>
    </w:pPr>
    <w:rPr>
      <w:rFonts w:ascii="Arial Narrow" w:hAnsi="Arial Narrow"/>
      <w:sz w:val="22"/>
    </w:rPr>
  </w:style>
  <w:style w:type="character" w:styleId="Hyperlink">
    <w:name w:val="Hyperlink"/>
    <w:semiHidden/>
    <w:rPr>
      <w:color w:val="0000FF"/>
      <w:u w:val="single"/>
    </w:rPr>
  </w:style>
  <w:style w:type="paragraph" w:customStyle="1" w:styleId="Sprechblasentext1">
    <w:name w:val="Sprechblasentext1"/>
    <w:basedOn w:val="Standard"/>
    <w:semiHidden/>
    <w:rPr>
      <w:rFonts w:ascii="Tahoma" w:hAnsi="Tahoma" w:cs="Tahoma"/>
      <w:sz w:val="16"/>
      <w:szCs w:val="16"/>
    </w:rPr>
  </w:style>
  <w:style w:type="paragraph" w:styleId="Textkrper3">
    <w:name w:val="Body Text 3"/>
    <w:basedOn w:val="Standard"/>
    <w:semiHidden/>
    <w:pPr>
      <w:spacing w:line="320" w:lineRule="exact"/>
      <w:jc w:val="both"/>
    </w:pPr>
    <w:rPr>
      <w:rFonts w:ascii="OfficinaSansETT" w:hAnsi="OfficinaSansETT"/>
      <w:b/>
      <w:bCs/>
      <w:sz w:val="22"/>
    </w:rPr>
  </w:style>
  <w:style w:type="character" w:styleId="BesuchterLink">
    <w:name w:val="FollowedHyperlink"/>
    <w:semiHidden/>
    <w:rPr>
      <w:color w:val="800080"/>
      <w:u w:val="single"/>
    </w:rPr>
  </w:style>
  <w:style w:type="paragraph" w:customStyle="1" w:styleId="Noparagraphstyle">
    <w:name w:val="[No paragraph style]"/>
    <w:pPr>
      <w:autoSpaceDE w:val="0"/>
      <w:autoSpaceDN w:val="0"/>
      <w:adjustRightInd w:val="0"/>
      <w:spacing w:line="288" w:lineRule="auto"/>
      <w:textAlignment w:val="center"/>
    </w:pPr>
    <w:rPr>
      <w:rFonts w:ascii="Times Regular" w:hAnsi="Times Regular"/>
      <w:color w:val="000000"/>
      <w:sz w:val="24"/>
      <w:szCs w:val="24"/>
      <w:lang w:eastAsia="en-US"/>
    </w:rPr>
  </w:style>
  <w:style w:type="character" w:styleId="Hervorhebung">
    <w:name w:val="Emphasis"/>
    <w:qFormat/>
    <w:rPr>
      <w:b/>
      <w:bCs/>
      <w:i w:val="0"/>
      <w:iCs w:val="0"/>
    </w:rPr>
  </w:style>
  <w:style w:type="paragraph" w:styleId="Sprechblasentext">
    <w:name w:val="Balloon Text"/>
    <w:basedOn w:val="Standard"/>
    <w:semiHidden/>
    <w:rPr>
      <w:rFonts w:ascii="Tahoma" w:hAnsi="Tahoma" w:cs="Tahoma"/>
      <w:sz w:val="16"/>
      <w:szCs w:val="16"/>
    </w:rPr>
  </w:style>
  <w:style w:type="character" w:customStyle="1" w:styleId="Textkrper2Zchn">
    <w:name w:val="Textkörper 2 Zchn"/>
    <w:link w:val="Textkrper2"/>
    <w:uiPriority w:val="99"/>
    <w:semiHidden/>
    <w:rsid w:val="00AC0287"/>
    <w:rPr>
      <w:rFonts w:ascii="Arial Narrow" w:hAnsi="Arial Narrow"/>
      <w:sz w:val="22"/>
    </w:rPr>
  </w:style>
  <w:style w:type="character" w:styleId="Kommentarzeichen">
    <w:name w:val="annotation reference"/>
    <w:basedOn w:val="Absatz-Standardschriftart"/>
    <w:uiPriority w:val="99"/>
    <w:semiHidden/>
    <w:unhideWhenUsed/>
    <w:rsid w:val="00F85C07"/>
    <w:rPr>
      <w:sz w:val="16"/>
      <w:szCs w:val="16"/>
    </w:rPr>
  </w:style>
  <w:style w:type="paragraph" w:styleId="Kommentartext">
    <w:name w:val="annotation text"/>
    <w:basedOn w:val="Standard"/>
    <w:link w:val="KommentartextZchn"/>
    <w:uiPriority w:val="99"/>
    <w:unhideWhenUsed/>
    <w:rsid w:val="00F85C07"/>
  </w:style>
  <w:style w:type="character" w:customStyle="1" w:styleId="KommentartextZchn">
    <w:name w:val="Kommentartext Zchn"/>
    <w:basedOn w:val="Absatz-Standardschriftart"/>
    <w:link w:val="Kommentartext"/>
    <w:uiPriority w:val="99"/>
    <w:rsid w:val="00F85C07"/>
  </w:style>
  <w:style w:type="paragraph" w:styleId="Kommentarthema">
    <w:name w:val="annotation subject"/>
    <w:basedOn w:val="Kommentartext"/>
    <w:next w:val="Kommentartext"/>
    <w:link w:val="KommentarthemaZchn"/>
    <w:uiPriority w:val="99"/>
    <w:semiHidden/>
    <w:unhideWhenUsed/>
    <w:rsid w:val="00F85C07"/>
    <w:rPr>
      <w:b/>
      <w:bCs/>
    </w:rPr>
  </w:style>
  <w:style w:type="character" w:customStyle="1" w:styleId="KommentarthemaZchn">
    <w:name w:val="Kommentarthema Zchn"/>
    <w:basedOn w:val="KommentartextZchn"/>
    <w:link w:val="Kommentarthema"/>
    <w:uiPriority w:val="99"/>
    <w:semiHidden/>
    <w:rsid w:val="00F85C07"/>
    <w:rPr>
      <w:b/>
      <w:bCs/>
    </w:rPr>
  </w:style>
  <w:style w:type="character" w:customStyle="1" w:styleId="TextkrperZchn">
    <w:name w:val="Textkörper Zchn"/>
    <w:basedOn w:val="Absatz-Standardschriftart"/>
    <w:link w:val="Textkrper"/>
    <w:uiPriority w:val="99"/>
    <w:semiHidden/>
    <w:rsid w:val="00B6544D"/>
    <w:rPr>
      <w:rFonts w:ascii="Arial Narrow" w:hAnsi="Arial Narrow"/>
      <w:sz w:val="36"/>
    </w:rPr>
  </w:style>
  <w:style w:type="paragraph" w:styleId="StandardWeb">
    <w:name w:val="Normal (Web)"/>
    <w:basedOn w:val="Standard"/>
    <w:uiPriority w:val="99"/>
    <w:semiHidden/>
    <w:unhideWhenUsed/>
    <w:rsid w:val="00892112"/>
    <w:pPr>
      <w:spacing w:before="100" w:beforeAutospacing="1" w:after="100" w:afterAutospacing="1"/>
    </w:pPr>
    <w:rPr>
      <w:sz w:val="24"/>
      <w:szCs w:val="24"/>
    </w:rPr>
  </w:style>
  <w:style w:type="paragraph" w:styleId="Listenabsatz">
    <w:name w:val="List Paragraph"/>
    <w:basedOn w:val="Standard"/>
    <w:uiPriority w:val="34"/>
    <w:qFormat/>
    <w:rsid w:val="001E5121"/>
    <w:pPr>
      <w:ind w:left="720"/>
      <w:contextualSpacing/>
    </w:pPr>
  </w:style>
  <w:style w:type="paragraph" w:styleId="berarbeitung">
    <w:name w:val="Revision"/>
    <w:hidden/>
    <w:uiPriority w:val="99"/>
    <w:semiHidden/>
    <w:rsid w:val="0002775E"/>
  </w:style>
  <w:style w:type="character" w:styleId="NichtaufgelsteErwhnung">
    <w:name w:val="Unresolved Mention"/>
    <w:basedOn w:val="Absatz-Standardschriftart"/>
    <w:uiPriority w:val="99"/>
    <w:semiHidden/>
    <w:unhideWhenUsed/>
    <w:rsid w:val="00144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587">
      <w:bodyDiv w:val="1"/>
      <w:marLeft w:val="0"/>
      <w:marRight w:val="0"/>
      <w:marTop w:val="0"/>
      <w:marBottom w:val="0"/>
      <w:divBdr>
        <w:top w:val="none" w:sz="0" w:space="0" w:color="auto"/>
        <w:left w:val="none" w:sz="0" w:space="0" w:color="auto"/>
        <w:bottom w:val="none" w:sz="0" w:space="0" w:color="auto"/>
        <w:right w:val="none" w:sz="0" w:space="0" w:color="auto"/>
      </w:divBdr>
    </w:div>
    <w:div w:id="765273501">
      <w:bodyDiv w:val="1"/>
      <w:marLeft w:val="0"/>
      <w:marRight w:val="0"/>
      <w:marTop w:val="0"/>
      <w:marBottom w:val="0"/>
      <w:divBdr>
        <w:top w:val="none" w:sz="0" w:space="0" w:color="auto"/>
        <w:left w:val="none" w:sz="0" w:space="0" w:color="auto"/>
        <w:bottom w:val="none" w:sz="0" w:space="0" w:color="auto"/>
        <w:right w:val="none" w:sz="0" w:space="0" w:color="auto"/>
      </w:divBdr>
    </w:div>
    <w:div w:id="788665069">
      <w:bodyDiv w:val="1"/>
      <w:marLeft w:val="0"/>
      <w:marRight w:val="0"/>
      <w:marTop w:val="0"/>
      <w:marBottom w:val="0"/>
      <w:divBdr>
        <w:top w:val="none" w:sz="0" w:space="0" w:color="auto"/>
        <w:left w:val="none" w:sz="0" w:space="0" w:color="auto"/>
        <w:bottom w:val="none" w:sz="0" w:space="0" w:color="auto"/>
        <w:right w:val="none" w:sz="0" w:space="0" w:color="auto"/>
      </w:divBdr>
    </w:div>
    <w:div w:id="959341364">
      <w:bodyDiv w:val="1"/>
      <w:marLeft w:val="0"/>
      <w:marRight w:val="0"/>
      <w:marTop w:val="0"/>
      <w:marBottom w:val="0"/>
      <w:divBdr>
        <w:top w:val="none" w:sz="0" w:space="0" w:color="auto"/>
        <w:left w:val="none" w:sz="0" w:space="0" w:color="auto"/>
        <w:bottom w:val="none" w:sz="0" w:space="0" w:color="auto"/>
        <w:right w:val="none" w:sz="0" w:space="0" w:color="auto"/>
      </w:divBdr>
    </w:div>
    <w:div w:id="1222474983">
      <w:bodyDiv w:val="1"/>
      <w:marLeft w:val="0"/>
      <w:marRight w:val="0"/>
      <w:marTop w:val="0"/>
      <w:marBottom w:val="0"/>
      <w:divBdr>
        <w:top w:val="none" w:sz="0" w:space="0" w:color="auto"/>
        <w:left w:val="none" w:sz="0" w:space="0" w:color="auto"/>
        <w:bottom w:val="none" w:sz="0" w:space="0" w:color="auto"/>
        <w:right w:val="none" w:sz="0" w:space="0" w:color="auto"/>
      </w:divBdr>
    </w:div>
    <w:div w:id="1504972988">
      <w:bodyDiv w:val="1"/>
      <w:marLeft w:val="0"/>
      <w:marRight w:val="0"/>
      <w:marTop w:val="0"/>
      <w:marBottom w:val="0"/>
      <w:divBdr>
        <w:top w:val="none" w:sz="0" w:space="0" w:color="auto"/>
        <w:left w:val="none" w:sz="0" w:space="0" w:color="auto"/>
        <w:bottom w:val="none" w:sz="0" w:space="0" w:color="auto"/>
        <w:right w:val="none" w:sz="0" w:space="0" w:color="auto"/>
      </w:divBdr>
    </w:div>
    <w:div w:id="1817912347">
      <w:bodyDiv w:val="1"/>
      <w:marLeft w:val="0"/>
      <w:marRight w:val="0"/>
      <w:marTop w:val="0"/>
      <w:marBottom w:val="0"/>
      <w:divBdr>
        <w:top w:val="none" w:sz="0" w:space="0" w:color="auto"/>
        <w:left w:val="none" w:sz="0" w:space="0" w:color="auto"/>
        <w:bottom w:val="none" w:sz="0" w:space="0" w:color="auto"/>
        <w:right w:val="none" w:sz="0" w:space="0" w:color="auto"/>
      </w:divBdr>
    </w:div>
    <w:div w:id="21260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uphin.de/dauphin/de/englisch/workhe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onic-world.com/directory/dauphin-workheart-spac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E9D94-EFE2-4FB5-827E-DD4AF19A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Dauphin Workheart Iconic Award</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Dauphin Workheart Iconic Award</dc:title>
  <dc:subject/>
  <dc:creator>Dauphin-Group</dc:creator>
  <cp:keywords/>
  <cp:lastModifiedBy>Brisske, Claudia</cp:lastModifiedBy>
  <cp:revision>2</cp:revision>
  <cp:lastPrinted>2022-09-30T07:59:00Z</cp:lastPrinted>
  <dcterms:created xsi:type="dcterms:W3CDTF">2025-09-10T07:50:00Z</dcterms:created>
  <dcterms:modified xsi:type="dcterms:W3CDTF">2025-09-10T07:50:00Z</dcterms:modified>
</cp:coreProperties>
</file>